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default"/>
          <w:lang w:val="en"/>
        </w:rPr>
      </w:pPr>
      <w:r>
        <w:rPr>
          <w:rFonts w:hint="default"/>
          <w:lang w:val="en"/>
        </w:rPr>
        <w:t>Q)) What is mean, median, mode</w:t>
      </w:r>
    </w:p>
    <w:p>
      <w:pPr>
        <w:numPr>
          <w:ilvl w:val="0"/>
          <w:numId w:val="0"/>
        </w:numPr>
        <w:ind w:leftChars="0"/>
        <w:rPr>
          <w:rFonts w:hint="default"/>
          <w:lang w:val="en"/>
        </w:rPr>
      </w:pPr>
      <w:r>
        <w:rPr>
          <w:rFonts w:hint="default"/>
          <w:lang w:val="en"/>
        </w:rPr>
        <w:t>R) Mean shows the avg. Mean is also called the avg. Is only applicable for interval and ratio data. Affected by each value.</w:t>
      </w:r>
      <w:r>
        <w:rPr>
          <w:rFonts w:hint="default"/>
          <w:lang w:val="en"/>
        </w:rPr>
        <w:tab/>
      </w:r>
      <w:r>
        <w:rPr>
          <w:rFonts w:hint="default"/>
          <w:lang w:val="en"/>
        </w:rPr>
        <w:t xml:space="preserve"> </w:t>
      </w:r>
    </w:p>
    <w:p>
      <w:pPr>
        <w:numPr>
          <w:ilvl w:val="0"/>
          <w:numId w:val="0"/>
        </w:numPr>
        <w:ind w:leftChars="0"/>
        <w:rPr>
          <w:rFonts w:hint="default"/>
          <w:lang w:val="en"/>
        </w:rPr>
      </w:pPr>
      <w:r>
        <w:rPr>
          <w:rFonts w:hint="default"/>
          <w:lang w:val="en"/>
        </w:rPr>
        <w:t>Median is the middle value. Applicable for ordinal, interval, ratio data. Uaffected by extremely large and extremely small values.</w:t>
      </w:r>
    </w:p>
    <w:p>
      <w:pPr>
        <w:numPr>
          <w:ilvl w:val="0"/>
          <w:numId w:val="0"/>
        </w:numPr>
        <w:ind w:leftChars="0"/>
        <w:rPr>
          <w:rFonts w:hint="default"/>
          <w:lang w:val="en"/>
        </w:rPr>
      </w:pPr>
      <w:r>
        <w:rPr>
          <w:rFonts w:hint="default"/>
          <w:lang w:val="en"/>
        </w:rPr>
        <w:t>Mode is the most occuring value.</w:t>
      </w:r>
    </w:p>
    <w:p>
      <w:pPr>
        <w:numPr>
          <w:ilvl w:val="0"/>
          <w:numId w:val="0"/>
        </w:numPr>
        <w:ind w:leftChars="0"/>
        <w:rPr>
          <w:rFonts w:hint="default"/>
          <w:lang w:val="en"/>
        </w:rPr>
      </w:pPr>
    </w:p>
    <w:p>
      <w:pPr>
        <w:numPr>
          <w:ilvl w:val="0"/>
          <w:numId w:val="0"/>
        </w:numPr>
        <w:ind w:leftChars="0"/>
        <w:rPr>
          <w:rFonts w:hint="default"/>
          <w:lang w:val="en"/>
        </w:rPr>
      </w:pPr>
      <w:r>
        <w:rPr>
          <w:rFonts w:hint="default"/>
          <w:lang w:val="en"/>
        </w:rPr>
        <w:t>Q) What is the use of central tendency.</w:t>
      </w:r>
    </w:p>
    <w:p>
      <w:pPr>
        <w:numPr>
          <w:ilvl w:val="0"/>
          <w:numId w:val="0"/>
        </w:numPr>
        <w:ind w:leftChars="0"/>
        <w:rPr>
          <w:rFonts w:hint="default"/>
          <w:lang w:val="en"/>
        </w:rPr>
      </w:pPr>
      <w:r>
        <w:rPr>
          <w:rFonts w:hint="default"/>
          <w:lang w:val="en"/>
        </w:rPr>
        <w:t>R) To represent the characteristic of a group of data through a single number.</w:t>
      </w:r>
    </w:p>
    <w:p>
      <w:pPr>
        <w:numPr>
          <w:ilvl w:val="0"/>
          <w:numId w:val="0"/>
        </w:numPr>
        <w:ind w:leftChars="0"/>
        <w:rPr>
          <w:rFonts w:hint="default"/>
          <w:lang w:val="en"/>
        </w:rPr>
      </w:pPr>
    </w:p>
    <w:p>
      <w:pPr>
        <w:numPr>
          <w:ilvl w:val="0"/>
          <w:numId w:val="1"/>
        </w:numPr>
        <w:ind w:leftChars="0"/>
        <w:rPr>
          <w:rFonts w:hint="default"/>
          <w:lang w:val="en"/>
        </w:rPr>
      </w:pPr>
      <w:r>
        <w:rPr>
          <w:rFonts w:hint="default"/>
          <w:lang w:val="en"/>
        </w:rPr>
        <w:t xml:space="preserve">Different types of central tendency.    </w:t>
      </w:r>
    </w:p>
    <w:p>
      <w:pPr>
        <w:numPr>
          <w:ilvl w:val="0"/>
          <w:numId w:val="1"/>
        </w:numPr>
        <w:ind w:leftChars="0"/>
        <w:rPr>
          <w:rFonts w:hint="default"/>
          <w:lang w:val="en"/>
        </w:rPr>
      </w:pPr>
      <w:r>
        <w:rPr>
          <w:rFonts w:hint="default"/>
          <w:lang w:val="en"/>
        </w:rPr>
        <w:t>Arithematic mean, Weighted mean, median, Percentile.</w:t>
      </w:r>
    </w:p>
    <w:p>
      <w:pPr>
        <w:numPr>
          <w:ilvl w:val="0"/>
          <w:numId w:val="0"/>
        </w:numPr>
        <w:rPr>
          <w:rFonts w:hint="default"/>
          <w:lang w:val="en"/>
        </w:rPr>
      </w:pPr>
    </w:p>
    <w:p>
      <w:pPr>
        <w:numPr>
          <w:ilvl w:val="0"/>
          <w:numId w:val="2"/>
        </w:numPr>
        <w:rPr>
          <w:rFonts w:hint="default"/>
          <w:lang w:val="en"/>
        </w:rPr>
      </w:pPr>
      <w:r>
        <w:rPr>
          <w:rFonts w:hint="default"/>
          <w:lang w:val="en"/>
        </w:rPr>
        <w:t>What is despersion and its types.</w:t>
      </w:r>
    </w:p>
    <w:p>
      <w:pPr>
        <w:numPr>
          <w:ilvl w:val="0"/>
          <w:numId w:val="2"/>
        </w:numPr>
        <w:rPr>
          <w:rFonts w:hint="default"/>
          <w:lang w:val="en"/>
        </w:rPr>
      </w:pPr>
      <w:r>
        <w:rPr>
          <w:rFonts w:hint="default"/>
          <w:lang w:val="en"/>
        </w:rPr>
        <w:t>Skewness, kurtosis, range, variance, Standard score, varience.</w:t>
      </w:r>
    </w:p>
    <w:p>
      <w:pPr>
        <w:numPr>
          <w:ilvl w:val="0"/>
          <w:numId w:val="0"/>
        </w:numPr>
        <w:rPr>
          <w:rFonts w:hint="default"/>
          <w:lang w:val="en"/>
        </w:rPr>
      </w:pPr>
    </w:p>
    <w:p>
      <w:pPr>
        <w:numPr>
          <w:ilvl w:val="0"/>
          <w:numId w:val="3"/>
        </w:numPr>
        <w:rPr>
          <w:rFonts w:hint="default"/>
          <w:lang w:val="en"/>
        </w:rPr>
      </w:pPr>
      <w:r>
        <w:rPr>
          <w:rFonts w:hint="default"/>
          <w:lang w:val="en"/>
        </w:rPr>
        <w:t>What is arithematic mean.</w:t>
      </w:r>
    </w:p>
    <w:p>
      <w:pPr>
        <w:numPr>
          <w:ilvl w:val="0"/>
          <w:numId w:val="3"/>
        </w:numPr>
        <w:rPr>
          <w:rFonts w:hint="default"/>
          <w:lang w:val="en"/>
        </w:rPr>
      </w:pPr>
      <w:r>
        <w:rPr>
          <w:rFonts w:hint="default"/>
          <w:lang w:val="en"/>
        </w:rPr>
        <w:t>It is the sum of all entities divided by number of entities. Applicable for interval and ratio data and not for nominal or ordinal data.</w:t>
      </w:r>
    </w:p>
    <w:p>
      <w:pPr>
        <w:numPr>
          <w:ilvl w:val="0"/>
          <w:numId w:val="0"/>
        </w:numPr>
        <w:rPr>
          <w:rFonts w:hint="default"/>
          <w:lang w:val="en"/>
        </w:rPr>
      </w:pPr>
    </w:p>
    <w:p>
      <w:pPr>
        <w:numPr>
          <w:ilvl w:val="0"/>
          <w:numId w:val="4"/>
        </w:numPr>
        <w:rPr>
          <w:rFonts w:hint="default"/>
          <w:lang w:val="en"/>
        </w:rPr>
      </w:pPr>
      <w:r>
        <w:rPr>
          <w:rFonts w:hint="default"/>
          <w:lang w:val="en"/>
        </w:rPr>
        <w:t>Symbols to represent the population mean and sample mean.</w:t>
      </w:r>
    </w:p>
    <w:p>
      <w:pPr>
        <w:numPr>
          <w:ilvl w:val="0"/>
          <w:numId w:val="4"/>
        </w:numPr>
        <w:ind w:left="0" w:leftChars="0" w:firstLine="0" w:firstLineChars="0"/>
        <w:rPr>
          <w:rFonts w:hint="default"/>
          <w:lang w:val="en"/>
        </w:rPr>
      </w:pPr>
      <w:r>
        <w:rPr>
          <w:rFonts w:hint="default"/>
          <w:lang w:val="en"/>
        </w:rPr>
        <w:t>Population mean is shown by mue and sample mean by x(bar).</w:t>
      </w:r>
    </w:p>
    <w:p>
      <w:pPr>
        <w:numPr>
          <w:ilvl w:val="0"/>
          <w:numId w:val="0"/>
        </w:numPr>
        <w:rPr>
          <w:rFonts w:hint="default"/>
          <w:lang w:val="en"/>
        </w:rPr>
      </w:pPr>
    </w:p>
    <w:p>
      <w:pPr>
        <w:numPr>
          <w:ilvl w:val="0"/>
          <w:numId w:val="5"/>
        </w:numPr>
        <w:rPr>
          <w:rFonts w:hint="default"/>
          <w:lang w:val="en"/>
        </w:rPr>
      </w:pPr>
      <w:r>
        <w:rPr>
          <w:rFonts w:hint="default"/>
          <w:lang w:val="en"/>
        </w:rPr>
        <w:t>What is the mean of grouped data.</w:t>
      </w:r>
    </w:p>
    <w:p>
      <w:pPr>
        <w:numPr>
          <w:ilvl w:val="0"/>
          <w:numId w:val="5"/>
        </w:numPr>
        <w:rPr>
          <w:rFonts w:hint="default"/>
          <w:lang w:val="en"/>
        </w:rPr>
      </w:pPr>
      <w:r>
        <w:rPr>
          <w:rFonts w:hint="default"/>
          <w:lang w:val="en"/>
        </w:rPr>
        <w:t xml:space="preserve"> It is the submission of frequency(Midpoint)/total frequency</w:t>
      </w:r>
    </w:p>
    <w:p>
      <w:pPr>
        <w:numPr>
          <w:ilvl w:val="0"/>
          <w:numId w:val="0"/>
        </w:numPr>
        <w:rPr>
          <w:rFonts w:hint="default"/>
          <w:lang w:val="en"/>
        </w:rPr>
      </w:pPr>
      <w:r>
        <w:rPr>
          <w:rFonts w:hint="default"/>
          <w:lang w:val="en"/>
        </w:rPr>
        <w:drawing>
          <wp:inline distT="0" distB="0" distL="114300" distR="114300">
            <wp:extent cx="5272405" cy="2312670"/>
            <wp:effectExtent l="0" t="0" r="4445" b="11430"/>
            <wp:docPr id="1" name="Picture 1"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tickit"/>
                    <pic:cNvPicPr>
                      <a:picLocks noChangeAspect="1"/>
                    </pic:cNvPicPr>
                  </pic:nvPicPr>
                  <pic:blipFill>
                    <a:blip r:embed="rId4"/>
                    <a:stretch>
                      <a:fillRect/>
                    </a:stretch>
                  </pic:blipFill>
                  <pic:spPr>
                    <a:xfrm>
                      <a:off x="0" y="0"/>
                      <a:ext cx="5272405" cy="2312670"/>
                    </a:xfrm>
                    <a:prstGeom prst="rect">
                      <a:avLst/>
                    </a:prstGeom>
                  </pic:spPr>
                </pic:pic>
              </a:graphicData>
            </a:graphic>
          </wp:inline>
        </w:drawing>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6"/>
        </w:numPr>
        <w:rPr>
          <w:rFonts w:hint="default"/>
          <w:lang w:val="en"/>
        </w:rPr>
      </w:pPr>
      <w:r>
        <w:rPr>
          <w:rFonts w:hint="default"/>
          <w:lang w:val="en"/>
        </w:rPr>
        <w:t>What is the weighted avg</w:t>
      </w:r>
    </w:p>
    <w:p>
      <w:pPr>
        <w:numPr>
          <w:ilvl w:val="0"/>
          <w:numId w:val="6"/>
        </w:numPr>
        <w:rPr>
          <w:rFonts w:hint="default"/>
          <w:lang w:val="en"/>
        </w:rPr>
      </w:pPr>
      <w:r>
        <w:rPr>
          <w:rFonts w:hint="default"/>
          <w:lang w:val="en"/>
        </w:rPr>
        <w:t>When certain values contain more weightage than others(are of more value).</w:t>
      </w:r>
    </w:p>
    <w:p>
      <w:pPr>
        <w:numPr>
          <w:ilvl w:val="0"/>
          <w:numId w:val="0"/>
        </w:numPr>
        <w:rPr>
          <w:rFonts w:hint="default"/>
          <w:lang w:val="en"/>
        </w:rPr>
      </w:pPr>
      <w:r>
        <w:rPr>
          <w:rFonts w:hint="default"/>
          <w:lang w:val="en"/>
        </w:rPr>
        <w:t>Then we go for weighted avg.</w:t>
      </w:r>
    </w:p>
    <w:p>
      <w:pPr>
        <w:numPr>
          <w:ilvl w:val="0"/>
          <w:numId w:val="0"/>
        </w:numPr>
        <w:rPr>
          <w:rFonts w:hint="default"/>
          <w:lang w:val="en"/>
        </w:rPr>
      </w:pPr>
      <w:r>
        <w:rPr>
          <w:rFonts w:hint="default"/>
          <w:lang w:val="en"/>
        </w:rPr>
        <w:t>Eg.</w:t>
      </w:r>
    </w:p>
    <w:p>
      <w:pPr>
        <w:numPr>
          <w:ilvl w:val="0"/>
          <w:numId w:val="0"/>
        </w:numPr>
        <w:rPr>
          <w:rFonts w:hint="default"/>
          <w:lang w:val="en"/>
        </w:rPr>
      </w:pPr>
      <w:r>
        <w:rPr>
          <w:rFonts w:hint="default"/>
          <w:lang w:val="en"/>
        </w:rPr>
        <w:drawing>
          <wp:inline distT="0" distB="0" distL="114300" distR="114300">
            <wp:extent cx="5264150" cy="1870075"/>
            <wp:effectExtent l="0" t="0" r="12700" b="15875"/>
            <wp:docPr id="3" name="Picture 3"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ickit"/>
                    <pic:cNvPicPr>
                      <a:picLocks noChangeAspect="1"/>
                    </pic:cNvPicPr>
                  </pic:nvPicPr>
                  <pic:blipFill>
                    <a:blip r:embed="rId5"/>
                    <a:stretch>
                      <a:fillRect/>
                    </a:stretch>
                  </pic:blipFill>
                  <pic:spPr>
                    <a:xfrm>
                      <a:off x="0" y="0"/>
                      <a:ext cx="5264150" cy="1870075"/>
                    </a:xfrm>
                    <a:prstGeom prst="rect">
                      <a:avLst/>
                    </a:prstGeom>
                  </pic:spPr>
                </pic:pic>
              </a:graphicData>
            </a:graphic>
          </wp:inline>
        </w:drawing>
      </w:r>
    </w:p>
    <w:p>
      <w:pPr>
        <w:numPr>
          <w:ilvl w:val="0"/>
          <w:numId w:val="7"/>
        </w:numPr>
        <w:rPr>
          <w:rFonts w:hint="default"/>
          <w:lang w:val="en"/>
        </w:rPr>
      </w:pPr>
      <w:r>
        <w:rPr>
          <w:rFonts w:hint="default"/>
          <w:lang w:val="en"/>
        </w:rPr>
        <w:t>What is median.</w:t>
      </w:r>
    </w:p>
    <w:p>
      <w:pPr>
        <w:numPr>
          <w:ilvl w:val="0"/>
          <w:numId w:val="7"/>
        </w:numPr>
        <w:ind w:left="0" w:leftChars="0" w:firstLine="0" w:firstLineChars="0"/>
        <w:rPr>
          <w:rFonts w:hint="default"/>
          <w:lang w:val="en"/>
        </w:rPr>
      </w:pPr>
      <w:r>
        <w:rPr>
          <w:rFonts w:hint="default"/>
          <w:lang w:val="en"/>
        </w:rPr>
        <w:t>Arrange the data in ASCENDING ORDER FIRST.</w:t>
      </w:r>
    </w:p>
    <w:p>
      <w:pPr>
        <w:numPr>
          <w:ilvl w:val="0"/>
          <w:numId w:val="0"/>
        </w:numPr>
        <w:ind w:firstLine="315" w:firstLineChars="150"/>
        <w:rPr>
          <w:rFonts w:hint="default"/>
          <w:lang w:val="en"/>
        </w:rPr>
      </w:pPr>
      <w:r>
        <w:rPr>
          <w:rFonts w:hint="default"/>
          <w:lang w:val="en"/>
        </w:rPr>
        <w:t>Method 1-</w:t>
      </w:r>
    </w:p>
    <w:p>
      <w:pPr>
        <w:numPr>
          <w:ilvl w:val="0"/>
          <w:numId w:val="0"/>
        </w:numPr>
        <w:ind w:firstLine="420" w:firstLineChars="200"/>
        <w:rPr>
          <w:rFonts w:hint="default"/>
          <w:lang w:val="en"/>
        </w:rPr>
      </w:pPr>
      <w:r>
        <w:rPr>
          <w:rFonts w:hint="default"/>
          <w:lang w:val="en"/>
        </w:rPr>
        <w:t>For odd number of terms.--&gt; arithematic mean of middle two terms.</w:t>
      </w:r>
    </w:p>
    <w:p>
      <w:pPr>
        <w:numPr>
          <w:ilvl w:val="0"/>
          <w:numId w:val="0"/>
        </w:numPr>
        <w:ind w:firstLine="420" w:firstLineChars="0"/>
        <w:rPr>
          <w:rFonts w:hint="default"/>
          <w:lang w:val="en"/>
        </w:rPr>
      </w:pPr>
      <w:r>
        <w:rPr>
          <w:rFonts w:hint="default"/>
          <w:lang w:val="en"/>
        </w:rPr>
        <w:t>For even number of terms.--&gt; It is the middle term.</w:t>
      </w:r>
    </w:p>
    <w:p>
      <w:pPr>
        <w:numPr>
          <w:ilvl w:val="0"/>
          <w:numId w:val="0"/>
        </w:numPr>
        <w:rPr>
          <w:rFonts w:hint="default"/>
          <w:b/>
          <w:bCs/>
          <w:sz w:val="24"/>
          <w:szCs w:val="32"/>
          <w:lang w:val="en"/>
        </w:rPr>
      </w:pPr>
      <w:r>
        <w:rPr>
          <w:rFonts w:hint="default"/>
          <w:lang w:val="en"/>
        </w:rPr>
        <w:t xml:space="preserve">   Method 2- **(</w:t>
      </w:r>
      <w:r>
        <w:rPr>
          <w:rFonts w:hint="default"/>
          <w:b/>
          <w:bCs/>
          <w:sz w:val="24"/>
          <w:szCs w:val="32"/>
          <w:lang w:val="en"/>
        </w:rPr>
        <w:t>Preferred)**</w:t>
      </w:r>
    </w:p>
    <w:p>
      <w:pPr>
        <w:numPr>
          <w:ilvl w:val="0"/>
          <w:numId w:val="0"/>
        </w:numPr>
        <w:ind w:firstLine="420" w:firstLineChars="0"/>
        <w:rPr>
          <w:rFonts w:hint="default"/>
          <w:lang w:val="en"/>
        </w:rPr>
      </w:pPr>
      <w:r>
        <w:rPr>
          <w:rFonts w:hint="default"/>
          <w:lang w:val="en"/>
        </w:rPr>
        <w:t>Median’s position is an ordered array given by (n+1)/2</w:t>
      </w:r>
    </w:p>
    <w:p>
      <w:pPr>
        <w:numPr>
          <w:ilvl w:val="0"/>
          <w:numId w:val="0"/>
        </w:numPr>
        <w:ind w:firstLine="420" w:firstLineChars="0"/>
        <w:rPr>
          <w:rFonts w:hint="default"/>
          <w:lang w:val="en"/>
        </w:rPr>
      </w:pPr>
    </w:p>
    <w:p>
      <w:pPr>
        <w:numPr>
          <w:ilvl w:val="0"/>
          <w:numId w:val="0"/>
        </w:numPr>
        <w:ind w:firstLine="420" w:firstLineChars="0"/>
        <w:rPr>
          <w:rFonts w:hint="default"/>
          <w:lang w:val="en"/>
        </w:rPr>
      </w:pPr>
      <w:r>
        <w:rPr>
          <w:rFonts w:hint="default"/>
          <w:lang w:val="en"/>
        </w:rPr>
        <w:drawing>
          <wp:inline distT="0" distB="0" distL="114300" distR="114300">
            <wp:extent cx="3545840" cy="1598930"/>
            <wp:effectExtent l="0" t="0" r="16510" b="1270"/>
            <wp:docPr id="4" name="Picture 4"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tickit"/>
                    <pic:cNvPicPr>
                      <a:picLocks noChangeAspect="1"/>
                    </pic:cNvPicPr>
                  </pic:nvPicPr>
                  <pic:blipFill>
                    <a:blip r:embed="rId6"/>
                    <a:stretch>
                      <a:fillRect/>
                    </a:stretch>
                  </pic:blipFill>
                  <pic:spPr>
                    <a:xfrm>
                      <a:off x="0" y="0"/>
                      <a:ext cx="3545840" cy="1598930"/>
                    </a:xfrm>
                    <a:prstGeom prst="rect">
                      <a:avLst/>
                    </a:prstGeom>
                  </pic:spPr>
                </pic:pic>
              </a:graphicData>
            </a:graphic>
          </wp:inline>
        </w:drawing>
      </w:r>
    </w:p>
    <w:p>
      <w:pPr>
        <w:numPr>
          <w:ilvl w:val="0"/>
          <w:numId w:val="0"/>
        </w:numPr>
        <w:ind w:firstLine="420" w:firstLineChars="0"/>
        <w:rPr>
          <w:rFonts w:hint="default"/>
          <w:lang w:val="en"/>
        </w:rPr>
      </w:pPr>
    </w:p>
    <w:p>
      <w:pPr>
        <w:numPr>
          <w:ilvl w:val="0"/>
          <w:numId w:val="0"/>
        </w:numPr>
        <w:ind w:firstLine="420" w:firstLineChars="0"/>
        <w:rPr>
          <w:rFonts w:hint="default"/>
          <w:i/>
          <w:iCs/>
          <w:lang w:val="en"/>
        </w:rPr>
      </w:pPr>
      <w:r>
        <w:rPr>
          <w:rFonts w:hint="default"/>
          <w:i/>
          <w:iCs/>
          <w:lang w:val="en"/>
        </w:rPr>
        <w:drawing>
          <wp:inline distT="0" distB="0" distL="114300" distR="114300">
            <wp:extent cx="3510915" cy="1790065"/>
            <wp:effectExtent l="0" t="0" r="13335" b="635"/>
            <wp:docPr id="5" name="Picture 5"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tickit"/>
                    <pic:cNvPicPr>
                      <a:picLocks noChangeAspect="1"/>
                    </pic:cNvPicPr>
                  </pic:nvPicPr>
                  <pic:blipFill>
                    <a:blip r:embed="rId7"/>
                    <a:stretch>
                      <a:fillRect/>
                    </a:stretch>
                  </pic:blipFill>
                  <pic:spPr>
                    <a:xfrm>
                      <a:off x="0" y="0"/>
                      <a:ext cx="3510915" cy="1790065"/>
                    </a:xfrm>
                    <a:prstGeom prst="rect">
                      <a:avLst/>
                    </a:prstGeom>
                  </pic:spPr>
                </pic:pic>
              </a:graphicData>
            </a:graphic>
          </wp:inline>
        </w:drawing>
      </w:r>
    </w:p>
    <w:p>
      <w:pPr>
        <w:numPr>
          <w:ilvl w:val="0"/>
          <w:numId w:val="0"/>
        </w:numPr>
        <w:ind w:firstLine="420" w:firstLineChars="0"/>
        <w:rPr>
          <w:rFonts w:hint="default"/>
          <w:i/>
          <w:iCs/>
          <w:lang w:val="en"/>
        </w:rPr>
      </w:pPr>
      <w:r>
        <w:rPr>
          <w:rFonts w:hint="default"/>
          <w:i/>
          <w:iCs/>
          <w:lang w:val="en"/>
        </w:rPr>
        <w:t>Looking at the above scenerio we can notice that even large change in the values dosent affect the median.</w:t>
      </w:r>
    </w:p>
    <w:p>
      <w:pPr>
        <w:numPr>
          <w:ilvl w:val="0"/>
          <w:numId w:val="0"/>
        </w:numPr>
        <w:ind w:firstLine="420" w:firstLineChars="0"/>
        <w:rPr>
          <w:rFonts w:hint="default"/>
          <w:i/>
          <w:iCs/>
          <w:lang w:val="en"/>
        </w:rPr>
      </w:pPr>
    </w:p>
    <w:p>
      <w:pPr>
        <w:numPr>
          <w:ilvl w:val="0"/>
          <w:numId w:val="8"/>
        </w:numPr>
        <w:ind w:firstLine="420" w:firstLineChars="0"/>
        <w:rPr>
          <w:rFonts w:hint="default"/>
          <w:i w:val="0"/>
          <w:iCs w:val="0"/>
          <w:lang w:val="en"/>
        </w:rPr>
      </w:pPr>
      <w:r>
        <w:rPr>
          <w:rFonts w:hint="default"/>
          <w:i w:val="0"/>
          <w:iCs w:val="0"/>
          <w:lang w:val="en"/>
        </w:rPr>
        <w:t>How do we find the median of grouped data.</w:t>
      </w:r>
    </w:p>
    <w:p>
      <w:pPr>
        <w:numPr>
          <w:ilvl w:val="0"/>
          <w:numId w:val="8"/>
        </w:numPr>
        <w:ind w:firstLine="420" w:firstLineChars="0"/>
        <w:rPr>
          <w:rFonts w:hint="default"/>
          <w:i w:val="0"/>
          <w:iCs w:val="0"/>
          <w:lang w:val="en"/>
        </w:rPr>
      </w:pPr>
    </w:p>
    <w:p>
      <w:pPr>
        <w:numPr>
          <w:ilvl w:val="0"/>
          <w:numId w:val="0"/>
        </w:numPr>
        <w:ind w:left="420" w:leftChars="0"/>
        <w:rPr>
          <w:rFonts w:hint="default"/>
          <w:i w:val="0"/>
          <w:iCs w:val="0"/>
          <w:lang w:val="en"/>
        </w:rPr>
      </w:pPr>
      <w:r>
        <w:rPr>
          <w:rFonts w:hint="default"/>
          <w:i w:val="0"/>
          <w:iCs w:val="0"/>
          <w:lang w:val="en"/>
        </w:rPr>
        <w:drawing>
          <wp:inline distT="0" distB="0" distL="114300" distR="114300">
            <wp:extent cx="5272405" cy="2205355"/>
            <wp:effectExtent l="0" t="0" r="4445" b="4445"/>
            <wp:docPr id="6" name="Picture 6"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ickit"/>
                    <pic:cNvPicPr>
                      <a:picLocks noChangeAspect="1"/>
                    </pic:cNvPicPr>
                  </pic:nvPicPr>
                  <pic:blipFill>
                    <a:blip r:embed="rId8"/>
                    <a:stretch>
                      <a:fillRect/>
                    </a:stretch>
                  </pic:blipFill>
                  <pic:spPr>
                    <a:xfrm>
                      <a:off x="0" y="0"/>
                      <a:ext cx="5272405" cy="2205355"/>
                    </a:xfrm>
                    <a:prstGeom prst="rect">
                      <a:avLst/>
                    </a:prstGeom>
                  </pic:spPr>
                </pic:pic>
              </a:graphicData>
            </a:graphic>
          </wp:inline>
        </w:drawing>
      </w:r>
    </w:p>
    <w:p>
      <w:pPr>
        <w:numPr>
          <w:ilvl w:val="0"/>
          <w:numId w:val="0"/>
        </w:numPr>
        <w:ind w:left="420" w:leftChars="0"/>
        <w:rPr>
          <w:rFonts w:hint="default"/>
          <w:i w:val="0"/>
          <w:iCs w:val="0"/>
          <w:lang w:val="en"/>
        </w:rPr>
      </w:pPr>
    </w:p>
    <w:p>
      <w:pPr>
        <w:numPr>
          <w:ilvl w:val="0"/>
          <w:numId w:val="0"/>
        </w:numPr>
        <w:ind w:left="420" w:leftChars="0"/>
        <w:rPr>
          <w:rFonts w:hint="default"/>
          <w:i w:val="0"/>
          <w:iCs w:val="0"/>
          <w:lang w:val="en"/>
        </w:rPr>
      </w:pPr>
      <w:r>
        <w:rPr>
          <w:rFonts w:hint="default"/>
          <w:i w:val="0"/>
          <w:iCs w:val="0"/>
          <w:lang w:val="en"/>
        </w:rPr>
        <w:t>Step 1) Find the total frequency.</w:t>
      </w:r>
    </w:p>
    <w:p>
      <w:pPr>
        <w:numPr>
          <w:ilvl w:val="0"/>
          <w:numId w:val="0"/>
        </w:numPr>
        <w:ind w:left="420" w:leftChars="0"/>
        <w:rPr>
          <w:rFonts w:hint="default"/>
          <w:i w:val="0"/>
          <w:iCs w:val="0"/>
          <w:lang w:val="en"/>
        </w:rPr>
      </w:pPr>
      <w:r>
        <w:rPr>
          <w:rFonts w:hint="default"/>
          <w:i w:val="0"/>
          <w:iCs w:val="0"/>
          <w:lang w:val="en"/>
        </w:rPr>
        <w:t xml:space="preserve">Step 2) Divide the total frequency by 2 and look for the Cumulative Frequency column for the range it lies in. </w:t>
      </w:r>
    </w:p>
    <w:p>
      <w:pPr>
        <w:numPr>
          <w:ilvl w:val="0"/>
          <w:numId w:val="0"/>
        </w:numPr>
        <w:ind w:left="420" w:leftChars="0"/>
        <w:rPr>
          <w:rFonts w:hint="default"/>
          <w:i w:val="0"/>
          <w:iCs w:val="0"/>
          <w:lang w:val="en"/>
        </w:rPr>
      </w:pPr>
      <w:r>
        <w:rPr>
          <w:rFonts w:hint="default"/>
          <w:i w:val="0"/>
          <w:iCs w:val="0"/>
          <w:lang w:val="en"/>
        </w:rPr>
        <w:t xml:space="preserve">Pick the Class Interval corresponding to that frequency. </w:t>
      </w:r>
    </w:p>
    <w:p>
      <w:pPr>
        <w:numPr>
          <w:ilvl w:val="0"/>
          <w:numId w:val="0"/>
        </w:numPr>
        <w:rPr>
          <w:rFonts w:hint="default"/>
          <w:i w:val="0"/>
          <w:iCs w:val="0"/>
          <w:lang w:val="en"/>
        </w:rPr>
      </w:pPr>
    </w:p>
    <w:p>
      <w:pPr>
        <w:numPr>
          <w:ilvl w:val="0"/>
          <w:numId w:val="0"/>
        </w:numPr>
        <w:rPr>
          <w:rFonts w:hint="default"/>
          <w:i w:val="0"/>
          <w:iCs w:val="0"/>
          <w:lang w:val="en"/>
        </w:rPr>
      </w:pPr>
      <w:r>
        <w:rPr>
          <w:rFonts w:hint="default"/>
          <w:i w:val="0"/>
          <w:iCs w:val="0"/>
          <w:lang w:val="en"/>
        </w:rPr>
        <w:drawing>
          <wp:inline distT="0" distB="0" distL="114300" distR="114300">
            <wp:extent cx="5262245" cy="1903730"/>
            <wp:effectExtent l="0" t="0" r="14605" b="1270"/>
            <wp:docPr id="7" name="Picture 7"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ickit"/>
                    <pic:cNvPicPr>
                      <a:picLocks noChangeAspect="1"/>
                    </pic:cNvPicPr>
                  </pic:nvPicPr>
                  <pic:blipFill>
                    <a:blip r:embed="rId9"/>
                    <a:stretch>
                      <a:fillRect/>
                    </a:stretch>
                  </pic:blipFill>
                  <pic:spPr>
                    <a:xfrm>
                      <a:off x="0" y="0"/>
                      <a:ext cx="5262245" cy="1903730"/>
                    </a:xfrm>
                    <a:prstGeom prst="rect">
                      <a:avLst/>
                    </a:prstGeom>
                  </pic:spPr>
                </pic:pic>
              </a:graphicData>
            </a:graphic>
          </wp:inline>
        </w:drawing>
      </w:r>
    </w:p>
    <w:p>
      <w:pPr>
        <w:numPr>
          <w:ilvl w:val="0"/>
          <w:numId w:val="0"/>
        </w:numPr>
        <w:ind w:left="420" w:leftChars="0"/>
        <w:rPr>
          <w:rFonts w:hint="default"/>
          <w:i w:val="0"/>
          <w:iCs w:val="0"/>
          <w:lang w:val="en"/>
        </w:rPr>
      </w:pPr>
      <w:r>
        <w:rPr>
          <w:rFonts w:hint="default"/>
          <w:i w:val="0"/>
          <w:iCs w:val="0"/>
          <w:lang w:val="en"/>
        </w:rPr>
        <w:t>Q)What is Mode.</w:t>
      </w:r>
    </w:p>
    <w:p>
      <w:pPr>
        <w:numPr>
          <w:ilvl w:val="0"/>
          <w:numId w:val="0"/>
        </w:numPr>
        <w:ind w:left="420" w:leftChars="0"/>
        <w:rPr>
          <w:rFonts w:hint="default"/>
          <w:i w:val="0"/>
          <w:iCs w:val="0"/>
          <w:lang w:val="en"/>
        </w:rPr>
      </w:pPr>
      <w:r>
        <w:rPr>
          <w:rFonts w:hint="default"/>
          <w:i w:val="0"/>
          <w:iCs w:val="0"/>
          <w:lang w:val="en"/>
        </w:rPr>
        <w:t>R) It is the most frequently occuring value in a dataset.</w:t>
      </w:r>
    </w:p>
    <w:p>
      <w:pPr>
        <w:numPr>
          <w:ilvl w:val="0"/>
          <w:numId w:val="0"/>
        </w:numPr>
        <w:ind w:left="420" w:leftChars="0"/>
        <w:rPr>
          <w:rFonts w:hint="default"/>
          <w:i w:val="0"/>
          <w:iCs w:val="0"/>
          <w:lang w:val="en"/>
        </w:rPr>
      </w:pPr>
      <w:r>
        <w:rPr>
          <w:rFonts w:hint="default"/>
          <w:i w:val="0"/>
          <w:iCs w:val="0"/>
          <w:lang w:val="en"/>
        </w:rPr>
        <w:t>It is applicable to all levels of data measurement-- nominal, ordinal, interval and ratio.</w:t>
      </w:r>
    </w:p>
    <w:p>
      <w:pPr>
        <w:numPr>
          <w:ilvl w:val="0"/>
          <w:numId w:val="0"/>
        </w:numPr>
        <w:ind w:left="420" w:leftChars="0"/>
        <w:rPr>
          <w:rFonts w:hint="default"/>
          <w:i w:val="0"/>
          <w:iCs w:val="0"/>
          <w:lang w:val="en"/>
        </w:rPr>
      </w:pPr>
    </w:p>
    <w:p>
      <w:pPr>
        <w:numPr>
          <w:ilvl w:val="0"/>
          <w:numId w:val="0"/>
        </w:numPr>
        <w:ind w:left="420" w:leftChars="0"/>
        <w:rPr>
          <w:rFonts w:hint="default"/>
          <w:i w:val="0"/>
          <w:iCs w:val="0"/>
          <w:lang w:val="en"/>
        </w:rPr>
      </w:pPr>
      <w:r>
        <w:rPr>
          <w:rFonts w:hint="default"/>
          <w:i w:val="0"/>
          <w:iCs w:val="0"/>
          <w:lang w:val="en"/>
        </w:rPr>
        <w:t>Q)What is the different types of modes available that dataset can be divided in.</w:t>
      </w:r>
    </w:p>
    <w:p>
      <w:pPr>
        <w:numPr>
          <w:ilvl w:val="0"/>
          <w:numId w:val="0"/>
        </w:numPr>
        <w:ind w:left="420" w:leftChars="0"/>
        <w:rPr>
          <w:rFonts w:hint="default"/>
          <w:i w:val="0"/>
          <w:iCs w:val="0"/>
          <w:lang w:val="en"/>
        </w:rPr>
      </w:pPr>
      <w:r>
        <w:rPr>
          <w:rFonts w:hint="default"/>
          <w:i w:val="0"/>
          <w:iCs w:val="0"/>
          <w:lang w:val="en"/>
        </w:rPr>
        <w:t>R) Bimodal-- Dataset that have two modes. Multimodal-- Dataset that contains more than two modes.</w:t>
      </w:r>
    </w:p>
    <w:p>
      <w:pPr>
        <w:numPr>
          <w:ilvl w:val="0"/>
          <w:numId w:val="0"/>
        </w:numPr>
        <w:ind w:left="420" w:leftChars="0"/>
        <w:rPr>
          <w:rFonts w:hint="default"/>
          <w:i w:val="0"/>
          <w:iCs w:val="0"/>
          <w:lang w:val="en"/>
        </w:rPr>
      </w:pPr>
    </w:p>
    <w:p>
      <w:pPr>
        <w:numPr>
          <w:ilvl w:val="0"/>
          <w:numId w:val="0"/>
        </w:numPr>
        <w:ind w:left="420" w:leftChars="0"/>
        <w:rPr>
          <w:rFonts w:hint="default"/>
          <w:i w:val="0"/>
          <w:iCs w:val="0"/>
          <w:lang w:val="en"/>
        </w:rPr>
      </w:pPr>
    </w:p>
    <w:p>
      <w:pPr>
        <w:numPr>
          <w:ilvl w:val="0"/>
          <w:numId w:val="0"/>
        </w:numPr>
        <w:ind w:left="420" w:leftChars="0"/>
        <w:rPr>
          <w:rFonts w:hint="default"/>
          <w:i w:val="0"/>
          <w:iCs w:val="0"/>
          <w:lang w:val="en"/>
        </w:rPr>
      </w:pPr>
    </w:p>
    <w:p>
      <w:pPr>
        <w:numPr>
          <w:ilvl w:val="0"/>
          <w:numId w:val="0"/>
        </w:numPr>
        <w:ind w:left="420" w:leftChars="0"/>
        <w:rPr>
          <w:rFonts w:hint="default"/>
          <w:i w:val="0"/>
          <w:iCs w:val="0"/>
          <w:lang w:val="en"/>
        </w:rPr>
      </w:pPr>
    </w:p>
    <w:p>
      <w:pPr>
        <w:numPr>
          <w:ilvl w:val="0"/>
          <w:numId w:val="0"/>
        </w:numPr>
        <w:ind w:left="420" w:leftChars="0"/>
        <w:rPr>
          <w:rFonts w:hint="default"/>
          <w:i w:val="0"/>
          <w:iCs w:val="0"/>
          <w:lang w:val="en"/>
        </w:rPr>
      </w:pPr>
      <w:r>
        <w:rPr>
          <w:rFonts w:hint="default"/>
          <w:i w:val="0"/>
          <w:iCs w:val="0"/>
          <w:lang w:val="en"/>
        </w:rPr>
        <w:t>Q)How can we find mode of grouped data.</w:t>
      </w:r>
    </w:p>
    <w:p>
      <w:pPr>
        <w:numPr>
          <w:ilvl w:val="0"/>
          <w:numId w:val="0"/>
        </w:numPr>
        <w:ind w:left="420" w:leftChars="0"/>
        <w:rPr>
          <w:rFonts w:hint="default"/>
          <w:i w:val="0"/>
          <w:iCs w:val="0"/>
          <w:lang w:val="en"/>
        </w:rPr>
      </w:pPr>
      <w:r>
        <w:rPr>
          <w:rFonts w:hint="default"/>
          <w:i w:val="0"/>
          <w:iCs w:val="0"/>
          <w:lang w:val="en"/>
        </w:rPr>
        <w:t>R) Step1) Find the mode class i.e. class having the highest frequency.</w:t>
      </w:r>
    </w:p>
    <w:p>
      <w:pPr>
        <w:numPr>
          <w:ilvl w:val="0"/>
          <w:numId w:val="0"/>
        </w:numPr>
        <w:ind w:left="420" w:leftChars="0"/>
        <w:rPr>
          <w:rFonts w:hint="default"/>
          <w:i w:val="0"/>
          <w:iCs w:val="0"/>
          <w:lang w:val="en"/>
        </w:rPr>
      </w:pPr>
      <w:r>
        <w:rPr>
          <w:rFonts w:hint="default"/>
          <w:i w:val="0"/>
          <w:iCs w:val="0"/>
          <w:lang w:val="en"/>
        </w:rPr>
        <w:t>Step 2) d1= diff b/w frequency of mode class and the prev. Class.</w:t>
      </w:r>
    </w:p>
    <w:p>
      <w:pPr>
        <w:numPr>
          <w:ilvl w:val="0"/>
          <w:numId w:val="0"/>
        </w:numPr>
        <w:ind w:left="420" w:leftChars="0"/>
        <w:rPr>
          <w:rFonts w:hint="default"/>
          <w:i w:val="0"/>
          <w:iCs w:val="0"/>
          <w:lang w:val="en"/>
        </w:rPr>
      </w:pPr>
      <w:r>
        <w:rPr>
          <w:rFonts w:hint="default"/>
          <w:i w:val="0"/>
          <w:iCs w:val="0"/>
          <w:lang w:val="en"/>
        </w:rPr>
        <w:t>Step 3) d2= diff b/w frequency of mode class and the later Class.</w:t>
      </w:r>
    </w:p>
    <w:p>
      <w:pPr>
        <w:numPr>
          <w:ilvl w:val="0"/>
          <w:numId w:val="0"/>
        </w:numPr>
        <w:rPr>
          <w:rFonts w:hint="default"/>
          <w:i w:val="0"/>
          <w:iCs w:val="0"/>
          <w:lang w:val="en"/>
        </w:rPr>
      </w:pPr>
      <w:r>
        <w:rPr>
          <w:rFonts w:hint="default"/>
          <w:i w:val="0"/>
          <w:iCs w:val="0"/>
          <w:lang w:val="en"/>
        </w:rPr>
        <w:drawing>
          <wp:inline distT="0" distB="0" distL="114300" distR="114300">
            <wp:extent cx="5259705" cy="1992630"/>
            <wp:effectExtent l="0" t="0" r="17145" b="7620"/>
            <wp:docPr id="8" name="Picture 8"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tickit"/>
                    <pic:cNvPicPr>
                      <a:picLocks noChangeAspect="1"/>
                    </pic:cNvPicPr>
                  </pic:nvPicPr>
                  <pic:blipFill>
                    <a:blip r:embed="rId10"/>
                    <a:stretch>
                      <a:fillRect/>
                    </a:stretch>
                  </pic:blipFill>
                  <pic:spPr>
                    <a:xfrm>
                      <a:off x="0" y="0"/>
                      <a:ext cx="5259705" cy="1992630"/>
                    </a:xfrm>
                    <a:prstGeom prst="rect">
                      <a:avLst/>
                    </a:prstGeom>
                  </pic:spPr>
                </pic:pic>
              </a:graphicData>
            </a:graphic>
          </wp:inline>
        </w:drawing>
      </w:r>
    </w:p>
    <w:p>
      <w:pPr>
        <w:numPr>
          <w:ilvl w:val="0"/>
          <w:numId w:val="0"/>
        </w:numPr>
        <w:ind w:left="420" w:leftChars="0"/>
        <w:rPr>
          <w:rFonts w:hint="default"/>
          <w:i w:val="0"/>
          <w:iCs w:val="0"/>
          <w:lang w:val="en"/>
        </w:rPr>
      </w:pPr>
    </w:p>
    <w:p>
      <w:pPr>
        <w:numPr>
          <w:ilvl w:val="0"/>
          <w:numId w:val="0"/>
        </w:numPr>
        <w:rPr>
          <w:rFonts w:hint="default"/>
          <w:i w:val="0"/>
          <w:iCs w:val="0"/>
          <w:lang w:val="en"/>
        </w:rPr>
      </w:pPr>
    </w:p>
    <w:p>
      <w:pPr>
        <w:numPr>
          <w:ilvl w:val="0"/>
          <w:numId w:val="9"/>
        </w:numPr>
        <w:rPr>
          <w:rFonts w:hint="default"/>
          <w:i w:val="0"/>
          <w:iCs w:val="0"/>
          <w:lang w:val="en"/>
        </w:rPr>
      </w:pPr>
      <w:r>
        <w:rPr>
          <w:rFonts w:hint="default"/>
          <w:i w:val="0"/>
          <w:iCs w:val="0"/>
          <w:lang w:val="en"/>
        </w:rPr>
        <w:t>When to use mean, median, mode.</w:t>
      </w:r>
    </w:p>
    <w:p>
      <w:pPr>
        <w:numPr>
          <w:ilvl w:val="0"/>
          <w:numId w:val="9"/>
        </w:numPr>
        <w:rPr>
          <w:rFonts w:hint="default"/>
          <w:i w:val="0"/>
          <w:iCs w:val="0"/>
          <w:lang w:val="en"/>
        </w:rPr>
      </w:pPr>
      <w:r>
        <w:rPr>
          <w:rFonts w:hint="default"/>
          <w:i w:val="0"/>
          <w:iCs w:val="0"/>
          <w:lang w:val="en"/>
        </w:rPr>
        <w:t xml:space="preserve">When data is squed we should follow </w:t>
      </w:r>
    </w:p>
    <w:p>
      <w:pPr>
        <w:numPr>
          <w:ilvl w:val="0"/>
          <w:numId w:val="0"/>
        </w:numPr>
        <w:ind w:firstLine="420" w:firstLineChars="0"/>
        <w:rPr>
          <w:rFonts w:hint="default"/>
          <w:i w:val="0"/>
          <w:iCs w:val="0"/>
          <w:lang w:val="en"/>
        </w:rPr>
      </w:pPr>
      <w:r>
        <w:rPr>
          <w:rFonts w:hint="default"/>
          <w:i w:val="0"/>
          <w:iCs w:val="0"/>
          <w:lang w:val="en"/>
        </w:rPr>
        <w:t>--- Go for median as a central tendancy.</w:t>
      </w:r>
    </w:p>
    <w:p>
      <w:pPr>
        <w:numPr>
          <w:ilvl w:val="0"/>
          <w:numId w:val="0"/>
        </w:numPr>
        <w:rPr>
          <w:rFonts w:hint="default"/>
          <w:i w:val="0"/>
          <w:iCs w:val="0"/>
          <w:lang w:val="en"/>
        </w:rPr>
      </w:pPr>
      <w:r>
        <w:rPr>
          <w:rFonts w:hint="default"/>
          <w:i w:val="0"/>
          <w:iCs w:val="0"/>
          <w:lang w:val="en"/>
        </w:rPr>
        <w:t xml:space="preserve">   When data is not sqwed(a bell-shaped curved)</w:t>
      </w:r>
    </w:p>
    <w:p>
      <w:pPr>
        <w:numPr>
          <w:ilvl w:val="0"/>
          <w:numId w:val="0"/>
        </w:numPr>
        <w:ind w:firstLine="420"/>
        <w:rPr>
          <w:rFonts w:hint="default"/>
          <w:i w:val="0"/>
          <w:iCs w:val="0"/>
          <w:lang w:val="en"/>
        </w:rPr>
      </w:pPr>
      <w:r>
        <w:rPr>
          <w:rFonts w:hint="default"/>
          <w:i w:val="0"/>
          <w:iCs w:val="0"/>
          <w:lang w:val="en"/>
        </w:rPr>
        <w:t>--- Use any mean, median, mode.</w:t>
      </w:r>
    </w:p>
    <w:p>
      <w:pPr>
        <w:numPr>
          <w:ilvl w:val="0"/>
          <w:numId w:val="0"/>
        </w:numPr>
        <w:ind w:firstLine="420"/>
        <w:rPr>
          <w:rFonts w:hint="default"/>
          <w:i w:val="0"/>
          <w:iCs w:val="0"/>
          <w:lang w:val="en"/>
        </w:rPr>
      </w:pPr>
    </w:p>
    <w:p>
      <w:pPr>
        <w:numPr>
          <w:ilvl w:val="0"/>
          <w:numId w:val="10"/>
        </w:numPr>
        <w:rPr>
          <w:rFonts w:hint="default"/>
          <w:i w:val="0"/>
          <w:iCs w:val="0"/>
          <w:lang w:val="en"/>
        </w:rPr>
      </w:pPr>
      <w:r>
        <w:rPr>
          <w:rFonts w:hint="default"/>
          <w:i w:val="0"/>
          <w:iCs w:val="0"/>
          <w:lang w:val="en"/>
        </w:rPr>
        <w:t>What is the relation between median and percentile.</w:t>
      </w:r>
    </w:p>
    <w:p>
      <w:pPr>
        <w:numPr>
          <w:ilvl w:val="0"/>
          <w:numId w:val="10"/>
        </w:numPr>
        <w:rPr>
          <w:rFonts w:hint="default"/>
          <w:i w:val="0"/>
          <w:iCs w:val="0"/>
          <w:lang w:val="en"/>
        </w:rPr>
      </w:pPr>
      <w:r>
        <w:rPr>
          <w:rFonts w:hint="default"/>
          <w:i w:val="0"/>
          <w:iCs w:val="0"/>
          <w:lang w:val="en"/>
        </w:rPr>
        <w:t>Median and 50th percentile means same value.</w:t>
      </w:r>
    </w:p>
    <w:p>
      <w:pPr>
        <w:numPr>
          <w:ilvl w:val="0"/>
          <w:numId w:val="0"/>
        </w:numPr>
        <w:rPr>
          <w:rFonts w:hint="default"/>
          <w:i w:val="0"/>
          <w:iCs w:val="0"/>
          <w:lang w:val="en"/>
        </w:rPr>
      </w:pPr>
      <w:r>
        <w:rPr>
          <w:rFonts w:hint="default"/>
          <w:i w:val="0"/>
          <w:iCs w:val="0"/>
          <w:lang w:val="en"/>
        </w:rPr>
        <w:drawing>
          <wp:inline distT="0" distB="0" distL="114300" distR="114300">
            <wp:extent cx="5139055" cy="2260600"/>
            <wp:effectExtent l="0" t="0" r="4445" b="6350"/>
            <wp:docPr id="9" name="Picture 9"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tickit"/>
                    <pic:cNvPicPr>
                      <a:picLocks noChangeAspect="1"/>
                    </pic:cNvPicPr>
                  </pic:nvPicPr>
                  <pic:blipFill>
                    <a:blip r:embed="rId11"/>
                    <a:stretch>
                      <a:fillRect/>
                    </a:stretch>
                  </pic:blipFill>
                  <pic:spPr>
                    <a:xfrm>
                      <a:off x="0" y="0"/>
                      <a:ext cx="5139055" cy="2260600"/>
                    </a:xfrm>
                    <a:prstGeom prst="rect">
                      <a:avLst/>
                    </a:prstGeom>
                  </pic:spPr>
                </pic:pic>
              </a:graphicData>
            </a:graphic>
          </wp:inline>
        </w:drawing>
      </w: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11"/>
        </w:numPr>
        <w:rPr>
          <w:rFonts w:hint="default"/>
          <w:i w:val="0"/>
          <w:iCs w:val="0"/>
          <w:lang w:val="en"/>
        </w:rPr>
      </w:pPr>
      <w:r>
        <w:rPr>
          <w:rFonts w:hint="default"/>
          <w:i w:val="0"/>
          <w:iCs w:val="0"/>
          <w:lang w:val="en"/>
        </w:rPr>
        <w:t>What is Dispersion.</w:t>
      </w:r>
    </w:p>
    <w:p>
      <w:pPr>
        <w:numPr>
          <w:ilvl w:val="0"/>
          <w:numId w:val="11"/>
        </w:numPr>
        <w:ind w:left="0" w:leftChars="0" w:firstLine="0" w:firstLineChars="0"/>
        <w:rPr>
          <w:rFonts w:hint="default"/>
          <w:i w:val="0"/>
          <w:iCs w:val="0"/>
          <w:lang w:val="en"/>
        </w:rPr>
      </w:pPr>
      <w:r>
        <w:rPr>
          <w:rFonts w:hint="default"/>
          <w:i w:val="0"/>
          <w:iCs w:val="0"/>
          <w:lang w:val="en"/>
        </w:rPr>
        <w:t xml:space="preserve">Dispersion is same as Variability. </w:t>
      </w:r>
    </w:p>
    <w:p>
      <w:pPr>
        <w:numPr>
          <w:ilvl w:val="0"/>
          <w:numId w:val="0"/>
        </w:numPr>
        <w:ind w:leftChars="0"/>
        <w:rPr>
          <w:rFonts w:hint="default"/>
          <w:i w:val="0"/>
          <w:iCs w:val="0"/>
          <w:lang w:val="en"/>
        </w:rPr>
      </w:pPr>
      <w:r>
        <w:rPr>
          <w:rFonts w:hint="default"/>
          <w:i w:val="0"/>
          <w:iCs w:val="0"/>
          <w:lang w:val="en"/>
        </w:rPr>
        <w:t xml:space="preserve">Measure of variablility describe the spread or the dispersion of the data. </w:t>
      </w:r>
    </w:p>
    <w:p>
      <w:pPr>
        <w:numPr>
          <w:ilvl w:val="0"/>
          <w:numId w:val="0"/>
        </w:numPr>
        <w:ind w:leftChars="0"/>
        <w:rPr>
          <w:rFonts w:hint="default"/>
          <w:i w:val="0"/>
          <w:iCs w:val="0"/>
          <w:lang w:val="en"/>
        </w:rPr>
      </w:pPr>
      <w:r>
        <w:rPr>
          <w:rFonts w:hint="default"/>
          <w:i w:val="0"/>
          <w:iCs w:val="0"/>
          <w:lang w:val="en"/>
        </w:rPr>
        <w:t xml:space="preserve">Reliablility of measures of central tendency is calculated by dispersion. </w:t>
      </w:r>
    </w:p>
    <w:p>
      <w:pPr>
        <w:numPr>
          <w:ilvl w:val="0"/>
          <w:numId w:val="0"/>
        </w:numPr>
        <w:ind w:leftChars="0"/>
        <w:rPr>
          <w:rFonts w:hint="default"/>
          <w:i w:val="0"/>
          <w:iCs w:val="0"/>
          <w:lang w:val="en"/>
        </w:rPr>
      </w:pPr>
      <w:r>
        <w:rPr>
          <w:rFonts w:hint="default"/>
          <w:i w:val="0"/>
          <w:iCs w:val="0"/>
          <w:lang w:val="en"/>
        </w:rPr>
        <w:t>The quality of mean is explained by its variability.</w:t>
      </w:r>
    </w:p>
    <w:p>
      <w:pPr>
        <w:numPr>
          <w:ilvl w:val="0"/>
          <w:numId w:val="0"/>
        </w:numPr>
        <w:rPr>
          <w:rFonts w:hint="default"/>
          <w:i w:val="0"/>
          <w:iCs w:val="0"/>
          <w:lang w:val="en"/>
        </w:rPr>
      </w:pPr>
      <w:r>
        <w:rPr>
          <w:rFonts w:hint="default"/>
          <w:i w:val="0"/>
          <w:iCs w:val="0"/>
          <w:lang w:val="en"/>
        </w:rPr>
        <w:t>Eg. The mean is same in the given below case even when the quality of mean is different.</w:t>
      </w:r>
    </w:p>
    <w:p>
      <w:pPr>
        <w:numPr>
          <w:ilvl w:val="0"/>
          <w:numId w:val="0"/>
        </w:numPr>
        <w:rPr>
          <w:rFonts w:hint="default"/>
          <w:i w:val="0"/>
          <w:iCs w:val="0"/>
          <w:lang w:val="en"/>
        </w:rPr>
      </w:pPr>
      <w:r>
        <w:rPr>
          <w:rFonts w:hint="default"/>
          <w:i w:val="0"/>
          <w:iCs w:val="0"/>
          <w:lang w:val="en"/>
        </w:rPr>
        <w:t>The second dataset has more variability.</w:t>
      </w:r>
    </w:p>
    <w:p>
      <w:pPr>
        <w:numPr>
          <w:ilvl w:val="0"/>
          <w:numId w:val="0"/>
        </w:numPr>
        <w:rPr>
          <w:rFonts w:hint="default"/>
          <w:i w:val="0"/>
          <w:iCs w:val="0"/>
          <w:lang w:val="en"/>
        </w:rPr>
      </w:pPr>
      <w:r>
        <w:rPr>
          <w:rFonts w:hint="default"/>
          <w:i w:val="0"/>
          <w:iCs w:val="0"/>
          <w:lang w:val="en"/>
        </w:rPr>
        <w:drawing>
          <wp:inline distT="0" distB="0" distL="114300" distR="114300">
            <wp:extent cx="5269230" cy="2780030"/>
            <wp:effectExtent l="0" t="0" r="7620" b="1270"/>
            <wp:docPr id="10" name="Picture 10"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tickit"/>
                    <pic:cNvPicPr>
                      <a:picLocks noChangeAspect="1"/>
                    </pic:cNvPicPr>
                  </pic:nvPicPr>
                  <pic:blipFill>
                    <a:blip r:embed="rId12"/>
                    <a:stretch>
                      <a:fillRect/>
                    </a:stretch>
                  </pic:blipFill>
                  <pic:spPr>
                    <a:xfrm>
                      <a:off x="0" y="0"/>
                      <a:ext cx="5269230" cy="2780030"/>
                    </a:xfrm>
                    <a:prstGeom prst="rect">
                      <a:avLst/>
                    </a:prstGeom>
                  </pic:spPr>
                </pic:pic>
              </a:graphicData>
            </a:graphic>
          </wp:inline>
        </w:drawing>
      </w:r>
    </w:p>
    <w:p>
      <w:pPr>
        <w:numPr>
          <w:ilvl w:val="0"/>
          <w:numId w:val="0"/>
        </w:numPr>
        <w:rPr>
          <w:rFonts w:hint="default"/>
          <w:i w:val="0"/>
          <w:iCs w:val="0"/>
          <w:lang w:val="en"/>
        </w:rPr>
      </w:pPr>
    </w:p>
    <w:p>
      <w:pPr>
        <w:numPr>
          <w:ilvl w:val="0"/>
          <w:numId w:val="0"/>
        </w:numPr>
        <w:rPr>
          <w:rFonts w:hint="default"/>
          <w:i w:val="0"/>
          <w:iCs w:val="0"/>
          <w:lang w:val="en"/>
        </w:rPr>
      </w:pPr>
      <w:r>
        <w:rPr>
          <w:rFonts w:hint="default"/>
          <w:i w:val="0"/>
          <w:iCs w:val="0"/>
          <w:lang w:val="en"/>
        </w:rPr>
        <w:drawing>
          <wp:inline distT="0" distB="0" distL="114300" distR="114300">
            <wp:extent cx="5269230" cy="2977515"/>
            <wp:effectExtent l="0" t="0" r="7620" b="13335"/>
            <wp:docPr id="11" name="Picture 11"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tickit"/>
                    <pic:cNvPicPr>
                      <a:picLocks noChangeAspect="1"/>
                    </pic:cNvPicPr>
                  </pic:nvPicPr>
                  <pic:blipFill>
                    <a:blip r:embed="rId13"/>
                    <a:stretch>
                      <a:fillRect/>
                    </a:stretch>
                  </pic:blipFill>
                  <pic:spPr>
                    <a:xfrm>
                      <a:off x="0" y="0"/>
                      <a:ext cx="5269230" cy="2977515"/>
                    </a:xfrm>
                    <a:prstGeom prst="rect">
                      <a:avLst/>
                    </a:prstGeom>
                  </pic:spPr>
                </pic:pic>
              </a:graphicData>
            </a:graphic>
          </wp:inline>
        </w:drawing>
      </w: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12"/>
        </w:numPr>
        <w:rPr>
          <w:rFonts w:hint="default"/>
          <w:i w:val="0"/>
          <w:iCs w:val="0"/>
          <w:lang w:val="en"/>
        </w:rPr>
      </w:pPr>
      <w:r>
        <w:rPr>
          <w:rFonts w:hint="default"/>
          <w:i w:val="0"/>
          <w:iCs w:val="0"/>
          <w:lang w:val="en"/>
        </w:rPr>
        <w:t>What is range and how will you find it.</w:t>
      </w:r>
    </w:p>
    <w:p>
      <w:pPr>
        <w:numPr>
          <w:ilvl w:val="0"/>
          <w:numId w:val="12"/>
        </w:numPr>
        <w:rPr>
          <w:rFonts w:hint="default"/>
          <w:i w:val="0"/>
          <w:iCs w:val="0"/>
          <w:lang w:val="en"/>
        </w:rPr>
      </w:pPr>
      <w:r>
        <w:rPr>
          <w:rFonts w:hint="default"/>
          <w:i w:val="0"/>
          <w:iCs w:val="0"/>
          <w:lang w:val="en"/>
        </w:rPr>
        <w:t>It is the difference between the largest and the smallest value in the dataset.</w:t>
      </w:r>
    </w:p>
    <w:p>
      <w:pPr>
        <w:numPr>
          <w:ilvl w:val="0"/>
          <w:numId w:val="0"/>
        </w:numPr>
        <w:rPr>
          <w:rFonts w:hint="default"/>
          <w:i w:val="0"/>
          <w:iCs w:val="0"/>
          <w:lang w:val="en"/>
        </w:rPr>
      </w:pPr>
      <w:r>
        <w:rPr>
          <w:rFonts w:hint="default"/>
          <w:i w:val="0"/>
          <w:iCs w:val="0"/>
          <w:lang w:val="en"/>
        </w:rPr>
        <w:t>RANGE=LARGEST-SMALLEST.</w:t>
      </w:r>
    </w:p>
    <w:p>
      <w:pPr>
        <w:numPr>
          <w:ilvl w:val="0"/>
          <w:numId w:val="0"/>
        </w:numPr>
        <w:rPr>
          <w:rFonts w:hint="default"/>
          <w:i w:val="0"/>
          <w:iCs w:val="0"/>
          <w:lang w:val="en"/>
        </w:rPr>
      </w:pPr>
      <w:r>
        <w:rPr>
          <w:rFonts w:hint="default"/>
          <w:i w:val="0"/>
          <w:iCs w:val="0"/>
          <w:lang w:val="en"/>
        </w:rPr>
        <w:t>Problem-- Ignores all the values except the two extremes.</w:t>
      </w:r>
    </w:p>
    <w:p>
      <w:pPr>
        <w:numPr>
          <w:ilvl w:val="0"/>
          <w:numId w:val="0"/>
        </w:numPr>
        <w:rPr>
          <w:rFonts w:hint="default"/>
          <w:i w:val="0"/>
          <w:iCs w:val="0"/>
          <w:lang w:val="en"/>
        </w:rPr>
      </w:pPr>
    </w:p>
    <w:p>
      <w:pPr>
        <w:numPr>
          <w:ilvl w:val="0"/>
          <w:numId w:val="13"/>
        </w:numPr>
        <w:rPr>
          <w:rFonts w:hint="default"/>
          <w:i w:val="0"/>
          <w:iCs w:val="0"/>
          <w:lang w:val="en"/>
        </w:rPr>
      </w:pPr>
      <w:r>
        <w:rPr>
          <w:rFonts w:hint="default"/>
          <w:i w:val="0"/>
          <w:iCs w:val="0"/>
          <w:lang w:val="en"/>
        </w:rPr>
        <w:t>What is Quartiles.</w:t>
      </w:r>
    </w:p>
    <w:p>
      <w:pPr>
        <w:numPr>
          <w:ilvl w:val="0"/>
          <w:numId w:val="13"/>
        </w:numPr>
        <w:rPr>
          <w:rFonts w:hint="default"/>
          <w:i w:val="0"/>
          <w:iCs w:val="0"/>
          <w:lang w:val="en"/>
        </w:rPr>
      </w:pPr>
      <w:r>
        <w:rPr>
          <w:rFonts w:hint="default"/>
          <w:i w:val="0"/>
          <w:iCs w:val="0"/>
          <w:lang w:val="en"/>
        </w:rPr>
        <w:t>It is the measure of central tendency that divides a group of data into four subgroups.</w:t>
      </w:r>
    </w:p>
    <w:p>
      <w:pPr>
        <w:numPr>
          <w:ilvl w:val="0"/>
          <w:numId w:val="0"/>
        </w:numPr>
        <w:rPr>
          <w:rFonts w:hint="default"/>
          <w:i w:val="0"/>
          <w:iCs w:val="0"/>
          <w:lang w:val="en"/>
        </w:rPr>
      </w:pPr>
      <w:r>
        <w:rPr>
          <w:rFonts w:hint="default"/>
          <w:i w:val="0"/>
          <w:iCs w:val="0"/>
          <w:lang w:val="en"/>
        </w:rPr>
        <w:t>Q1:: means 25% percentile.</w:t>
      </w:r>
    </w:p>
    <w:p>
      <w:pPr>
        <w:numPr>
          <w:ilvl w:val="0"/>
          <w:numId w:val="0"/>
        </w:numPr>
        <w:rPr>
          <w:rFonts w:hint="default"/>
          <w:i w:val="0"/>
          <w:iCs w:val="0"/>
          <w:lang w:val="en"/>
        </w:rPr>
      </w:pPr>
      <w:r>
        <w:rPr>
          <w:rFonts w:hint="default"/>
          <w:i w:val="0"/>
          <w:iCs w:val="0"/>
          <w:lang w:val="en"/>
        </w:rPr>
        <w:t>Q2:: means median.</w:t>
      </w:r>
    </w:p>
    <w:p>
      <w:pPr>
        <w:numPr>
          <w:ilvl w:val="0"/>
          <w:numId w:val="0"/>
        </w:numPr>
        <w:rPr>
          <w:rFonts w:hint="default"/>
          <w:i w:val="0"/>
          <w:iCs w:val="0"/>
          <w:lang w:val="en"/>
        </w:rPr>
      </w:pPr>
      <w:r>
        <w:rPr>
          <w:rFonts w:hint="default"/>
          <w:i w:val="0"/>
          <w:iCs w:val="0"/>
          <w:lang w:val="en"/>
        </w:rPr>
        <w:t>Q3:: means 75% percentile.</w:t>
      </w:r>
    </w:p>
    <w:p>
      <w:pPr>
        <w:numPr>
          <w:ilvl w:val="0"/>
          <w:numId w:val="0"/>
        </w:numPr>
        <w:rPr>
          <w:rFonts w:hint="default"/>
          <w:i w:val="0"/>
          <w:iCs w:val="0"/>
          <w:lang w:val="en"/>
        </w:rPr>
      </w:pPr>
      <w:r>
        <w:rPr>
          <w:rFonts w:hint="default"/>
          <w:i w:val="0"/>
          <w:iCs w:val="0"/>
          <w:lang w:val="en"/>
        </w:rPr>
        <w:drawing>
          <wp:inline distT="0" distB="0" distL="114300" distR="114300">
            <wp:extent cx="5265420" cy="1900555"/>
            <wp:effectExtent l="0" t="0" r="11430" b="4445"/>
            <wp:docPr id="12" name="Picture 12"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tickit"/>
                    <pic:cNvPicPr>
                      <a:picLocks noChangeAspect="1"/>
                    </pic:cNvPicPr>
                  </pic:nvPicPr>
                  <pic:blipFill>
                    <a:blip r:embed="rId14"/>
                    <a:stretch>
                      <a:fillRect/>
                    </a:stretch>
                  </pic:blipFill>
                  <pic:spPr>
                    <a:xfrm>
                      <a:off x="0" y="0"/>
                      <a:ext cx="5265420" cy="1900555"/>
                    </a:xfrm>
                    <a:prstGeom prst="rect">
                      <a:avLst/>
                    </a:prstGeom>
                  </pic:spPr>
                </pic:pic>
              </a:graphicData>
            </a:graphic>
          </wp:inline>
        </w:drawing>
      </w:r>
    </w:p>
    <w:p>
      <w:pPr>
        <w:numPr>
          <w:ilvl w:val="0"/>
          <w:numId w:val="0"/>
        </w:numPr>
        <w:rPr>
          <w:rFonts w:hint="default"/>
          <w:i w:val="0"/>
          <w:iCs w:val="0"/>
          <w:lang w:val="en"/>
        </w:rPr>
      </w:pPr>
      <w:r>
        <w:rPr>
          <w:rFonts w:hint="default"/>
          <w:i w:val="0"/>
          <w:iCs w:val="0"/>
          <w:lang w:val="en"/>
        </w:rPr>
        <w:drawing>
          <wp:inline distT="0" distB="0" distL="114300" distR="114300">
            <wp:extent cx="5266690" cy="3153410"/>
            <wp:effectExtent l="0" t="0" r="10160" b="8890"/>
            <wp:docPr id="13" name="Picture 13"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ickit"/>
                    <pic:cNvPicPr>
                      <a:picLocks noChangeAspect="1"/>
                    </pic:cNvPicPr>
                  </pic:nvPicPr>
                  <pic:blipFill>
                    <a:blip r:embed="rId15"/>
                    <a:stretch>
                      <a:fillRect/>
                    </a:stretch>
                  </pic:blipFill>
                  <pic:spPr>
                    <a:xfrm>
                      <a:off x="0" y="0"/>
                      <a:ext cx="5266690" cy="3153410"/>
                    </a:xfrm>
                    <a:prstGeom prst="rect">
                      <a:avLst/>
                    </a:prstGeom>
                  </pic:spPr>
                </pic:pic>
              </a:graphicData>
            </a:graphic>
          </wp:inline>
        </w:drawing>
      </w: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0"/>
        </w:numPr>
        <w:rPr>
          <w:rFonts w:hint="default"/>
          <w:i w:val="0"/>
          <w:iCs w:val="0"/>
          <w:lang w:val="en"/>
        </w:rPr>
      </w:pPr>
    </w:p>
    <w:p>
      <w:pPr>
        <w:numPr>
          <w:ilvl w:val="0"/>
          <w:numId w:val="14"/>
        </w:numPr>
        <w:rPr>
          <w:rFonts w:hint="default"/>
          <w:i w:val="0"/>
          <w:iCs w:val="0"/>
          <w:lang w:val="en"/>
        </w:rPr>
      </w:pPr>
      <w:r>
        <w:rPr>
          <w:rFonts w:hint="default"/>
          <w:i w:val="0"/>
          <w:iCs w:val="0"/>
          <w:lang w:val="en"/>
        </w:rPr>
        <w:t>What is Inter-quartile range.</w:t>
      </w:r>
    </w:p>
    <w:p>
      <w:pPr>
        <w:numPr>
          <w:ilvl w:val="0"/>
          <w:numId w:val="14"/>
        </w:numPr>
        <w:rPr>
          <w:rFonts w:hint="default"/>
          <w:i w:val="0"/>
          <w:iCs w:val="0"/>
          <w:lang w:val="en"/>
        </w:rPr>
      </w:pPr>
      <w:r>
        <w:rPr>
          <w:rFonts w:hint="default"/>
          <w:i w:val="0"/>
          <w:iCs w:val="0"/>
          <w:lang w:val="en"/>
        </w:rPr>
        <w:t>Range of values between the first and the third quartile.</w:t>
      </w:r>
    </w:p>
    <w:p>
      <w:pPr>
        <w:numPr>
          <w:ilvl w:val="0"/>
          <w:numId w:val="0"/>
        </w:numPr>
        <w:rPr>
          <w:rFonts w:hint="default"/>
          <w:i w:val="0"/>
          <w:iCs w:val="0"/>
          <w:lang w:val="en"/>
        </w:rPr>
      </w:pPr>
      <w:r>
        <w:rPr>
          <w:rFonts w:hint="default"/>
          <w:i w:val="0"/>
          <w:iCs w:val="0"/>
          <w:lang w:val="en"/>
        </w:rPr>
        <w:t>Less influenced by extremes.</w:t>
      </w:r>
    </w:p>
    <w:p>
      <w:pPr>
        <w:numPr>
          <w:ilvl w:val="0"/>
          <w:numId w:val="0"/>
        </w:numPr>
        <w:rPr>
          <w:rFonts w:hint="default"/>
          <w:i w:val="0"/>
          <w:iCs w:val="0"/>
          <w:lang w:val="en"/>
        </w:rPr>
      </w:pPr>
    </w:p>
    <w:p>
      <w:pPr>
        <w:numPr>
          <w:ilvl w:val="0"/>
          <w:numId w:val="0"/>
        </w:numPr>
        <w:rPr>
          <w:rFonts w:hint="default"/>
          <w:i w:val="0"/>
          <w:iCs w:val="0"/>
          <w:lang w:val="en"/>
        </w:rPr>
      </w:pPr>
      <w:r>
        <w:rPr>
          <w:rFonts w:hint="default"/>
          <w:i w:val="0"/>
          <w:iCs w:val="0"/>
          <w:lang w:val="en"/>
        </w:rPr>
        <w:t>Inter-quartile = Q3-Q1</w:t>
      </w:r>
    </w:p>
    <w:p>
      <w:pPr>
        <w:numPr>
          <w:ilvl w:val="0"/>
          <w:numId w:val="0"/>
        </w:numPr>
        <w:rPr>
          <w:rFonts w:hint="default"/>
          <w:i w:val="0"/>
          <w:iCs w:val="0"/>
          <w:lang w:val="en"/>
        </w:rPr>
      </w:pPr>
    </w:p>
    <w:p>
      <w:pPr>
        <w:numPr>
          <w:ilvl w:val="0"/>
          <w:numId w:val="15"/>
        </w:numPr>
        <w:rPr>
          <w:rFonts w:hint="default"/>
          <w:i w:val="0"/>
          <w:iCs w:val="0"/>
          <w:lang w:val="en"/>
        </w:rPr>
      </w:pPr>
      <w:r>
        <w:rPr>
          <w:rFonts w:hint="default"/>
          <w:i w:val="0"/>
          <w:iCs w:val="0"/>
          <w:lang w:val="en"/>
        </w:rPr>
        <w:t>How to find the deviations from the mean, what is absolute deviation</w:t>
      </w:r>
      <w:bookmarkStart w:id="0" w:name="_GoBack"/>
      <w:bookmarkEnd w:id="0"/>
      <w:r>
        <w:rPr>
          <w:rFonts w:hint="default"/>
          <w:i w:val="0"/>
          <w:iCs w:val="0"/>
          <w:lang w:val="en"/>
        </w:rPr>
        <w:t xml:space="preserve"> and what is mean squared deviation.</w:t>
      </w:r>
    </w:p>
    <w:p>
      <w:pPr>
        <w:numPr>
          <w:ilvl w:val="0"/>
          <w:numId w:val="15"/>
        </w:numPr>
        <w:rPr>
          <w:rFonts w:hint="default"/>
          <w:i w:val="0"/>
          <w:iCs w:val="0"/>
          <w:lang w:val="en"/>
        </w:rPr>
      </w:pPr>
      <w:r>
        <w:rPr>
          <w:rFonts w:hint="default"/>
          <w:i w:val="0"/>
          <w:iCs w:val="0"/>
          <w:lang w:val="en"/>
        </w:rPr>
        <w:t>First find the mean. Then find the deviations from the mean by subtracting the values of the mean from the dataset.</w:t>
      </w:r>
    </w:p>
    <w:p>
      <w:pPr>
        <w:numPr>
          <w:ilvl w:val="0"/>
          <w:numId w:val="0"/>
        </w:numPr>
        <w:rPr>
          <w:rFonts w:hint="default"/>
          <w:b/>
          <w:bCs/>
          <w:i w:val="0"/>
          <w:iCs w:val="0"/>
          <w:sz w:val="22"/>
          <w:szCs w:val="28"/>
          <w:lang w:val="en"/>
        </w:rPr>
      </w:pPr>
      <w:r>
        <w:rPr>
          <w:rFonts w:hint="default"/>
          <w:b/>
          <w:bCs/>
          <w:i w:val="0"/>
          <w:iCs w:val="0"/>
          <w:sz w:val="22"/>
          <w:szCs w:val="28"/>
          <w:lang w:val="en"/>
        </w:rPr>
        <w:t>Absolute deviation:</w:t>
      </w:r>
    </w:p>
    <w:p>
      <w:pPr>
        <w:numPr>
          <w:ilvl w:val="0"/>
          <w:numId w:val="0"/>
        </w:numPr>
        <w:rPr>
          <w:rFonts w:hint="default"/>
          <w:b w:val="0"/>
          <w:bCs w:val="0"/>
          <w:i w:val="0"/>
          <w:iCs w:val="0"/>
          <w:sz w:val="22"/>
          <w:szCs w:val="28"/>
          <w:lang w:val="en"/>
        </w:rPr>
      </w:pPr>
      <w:r>
        <w:rPr>
          <w:rFonts w:hint="default"/>
          <w:b/>
          <w:bCs/>
          <w:i w:val="0"/>
          <w:iCs w:val="0"/>
          <w:sz w:val="22"/>
          <w:szCs w:val="28"/>
          <w:lang w:val="en"/>
        </w:rPr>
        <w:t xml:space="preserve">Advantage-- </w:t>
      </w:r>
      <w:r>
        <w:rPr>
          <w:rFonts w:hint="default"/>
          <w:b w:val="0"/>
          <w:bCs w:val="0"/>
          <w:i w:val="0"/>
          <w:iCs w:val="0"/>
          <w:sz w:val="22"/>
          <w:szCs w:val="28"/>
          <w:lang w:val="en"/>
        </w:rPr>
        <w:t>it removes the negative numbers.</w:t>
      </w:r>
    </w:p>
    <w:p>
      <w:pPr>
        <w:numPr>
          <w:ilvl w:val="0"/>
          <w:numId w:val="0"/>
        </w:numPr>
        <w:rPr>
          <w:rFonts w:hint="default"/>
          <w:i w:val="0"/>
          <w:iCs w:val="0"/>
          <w:lang w:val="en"/>
        </w:rPr>
      </w:pPr>
      <w:r>
        <w:rPr>
          <w:rFonts w:hint="default"/>
          <w:i w:val="0"/>
          <w:iCs w:val="0"/>
          <w:lang w:val="en"/>
        </w:rPr>
        <w:drawing>
          <wp:inline distT="0" distB="0" distL="114300" distR="114300">
            <wp:extent cx="5271135" cy="2463165"/>
            <wp:effectExtent l="0" t="0" r="5715" b="13335"/>
            <wp:docPr id="14" name="Picture 14"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tickit"/>
                    <pic:cNvPicPr>
                      <a:picLocks noChangeAspect="1"/>
                    </pic:cNvPicPr>
                  </pic:nvPicPr>
                  <pic:blipFill>
                    <a:blip r:embed="rId16"/>
                    <a:stretch>
                      <a:fillRect/>
                    </a:stretch>
                  </pic:blipFill>
                  <pic:spPr>
                    <a:xfrm>
                      <a:off x="0" y="0"/>
                      <a:ext cx="5271135" cy="2463165"/>
                    </a:xfrm>
                    <a:prstGeom prst="rect">
                      <a:avLst/>
                    </a:prstGeom>
                  </pic:spPr>
                </pic:pic>
              </a:graphicData>
            </a:graphic>
          </wp:inline>
        </w:drawing>
      </w:r>
    </w:p>
    <w:p>
      <w:pPr>
        <w:numPr>
          <w:ilvl w:val="0"/>
          <w:numId w:val="0"/>
        </w:numPr>
        <w:rPr>
          <w:rFonts w:hint="default"/>
          <w:b/>
          <w:bCs/>
          <w:i w:val="0"/>
          <w:iCs w:val="0"/>
          <w:lang w:val="en"/>
        </w:rPr>
      </w:pPr>
      <w:r>
        <w:rPr>
          <w:rFonts w:hint="default"/>
          <w:b/>
          <w:bCs/>
          <w:i w:val="0"/>
          <w:iCs w:val="0"/>
          <w:lang w:val="en"/>
        </w:rPr>
        <w:t>Mean square deviation:</w:t>
      </w:r>
    </w:p>
    <w:p>
      <w:pPr>
        <w:numPr>
          <w:ilvl w:val="0"/>
          <w:numId w:val="0"/>
        </w:numPr>
        <w:rPr>
          <w:rFonts w:hint="default"/>
          <w:b w:val="0"/>
          <w:bCs w:val="0"/>
          <w:i w:val="0"/>
          <w:iCs w:val="0"/>
          <w:lang w:val="en"/>
        </w:rPr>
      </w:pPr>
      <w:r>
        <w:rPr>
          <w:rFonts w:hint="default"/>
          <w:b/>
          <w:bCs/>
          <w:i w:val="0"/>
          <w:iCs w:val="0"/>
          <w:lang w:val="en"/>
        </w:rPr>
        <w:t xml:space="preserve">Advantage-- </w:t>
      </w:r>
      <w:r>
        <w:rPr>
          <w:rFonts w:hint="default"/>
          <w:b w:val="0"/>
          <w:bCs w:val="0"/>
          <w:i w:val="0"/>
          <w:iCs w:val="0"/>
          <w:lang w:val="en"/>
        </w:rPr>
        <w:t>It removes the negative numbers.  It also makes the deviation much larger. I.e the number that is further becomes more further so they are clearly distinguishable.</w:t>
      </w:r>
    </w:p>
    <w:p>
      <w:pPr>
        <w:numPr>
          <w:ilvl w:val="0"/>
          <w:numId w:val="0"/>
        </w:numPr>
        <w:rPr>
          <w:rFonts w:hint="default"/>
          <w:b w:val="0"/>
          <w:bCs w:val="0"/>
          <w:i w:val="0"/>
          <w:iCs w:val="0"/>
          <w:lang w:val="en"/>
        </w:rPr>
      </w:pPr>
      <w:r>
        <w:rPr>
          <w:rFonts w:hint="default"/>
          <w:b w:val="0"/>
          <w:bCs w:val="0"/>
          <w:i w:val="0"/>
          <w:iCs w:val="0"/>
          <w:lang w:val="en"/>
        </w:rPr>
        <w:t>So it gives higher penalty for higher deviation.</w:t>
      </w:r>
    </w:p>
    <w:p>
      <w:pPr>
        <w:numPr>
          <w:ilvl w:val="0"/>
          <w:numId w:val="0"/>
        </w:numPr>
        <w:rPr>
          <w:rFonts w:hint="default"/>
          <w:b w:val="0"/>
          <w:bCs w:val="0"/>
          <w:i w:val="0"/>
          <w:iCs w:val="0"/>
          <w:lang w:val="en"/>
        </w:rPr>
      </w:pPr>
      <w:r>
        <w:rPr>
          <w:rFonts w:hint="default"/>
          <w:b w:val="0"/>
          <w:bCs w:val="0"/>
          <w:i w:val="0"/>
          <w:iCs w:val="0"/>
          <w:lang w:val="en"/>
        </w:rPr>
        <w:drawing>
          <wp:inline distT="0" distB="0" distL="114300" distR="114300">
            <wp:extent cx="5261610" cy="2754630"/>
            <wp:effectExtent l="0" t="0" r="15240" b="7620"/>
            <wp:docPr id="15" name="Picture 15"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tickit"/>
                    <pic:cNvPicPr>
                      <a:picLocks noChangeAspect="1"/>
                    </pic:cNvPicPr>
                  </pic:nvPicPr>
                  <pic:blipFill>
                    <a:blip r:embed="rId17"/>
                    <a:stretch>
                      <a:fillRect/>
                    </a:stretch>
                  </pic:blipFill>
                  <pic:spPr>
                    <a:xfrm>
                      <a:off x="0" y="0"/>
                      <a:ext cx="5261610" cy="2754630"/>
                    </a:xfrm>
                    <a:prstGeom prst="rect">
                      <a:avLst/>
                    </a:prstGeom>
                  </pic:spPr>
                </pic:pic>
              </a:graphicData>
            </a:graphic>
          </wp:inline>
        </w:drawing>
      </w:r>
    </w:p>
    <w:p>
      <w:pPr>
        <w:numPr>
          <w:ilvl w:val="0"/>
          <w:numId w:val="0"/>
        </w:numPr>
        <w:rPr>
          <w:rFonts w:hint="default"/>
          <w:b w:val="0"/>
          <w:bCs w:val="0"/>
          <w:i w:val="0"/>
          <w:iCs w:val="0"/>
          <w:lang w:val="en"/>
        </w:rPr>
      </w:pPr>
    </w:p>
    <w:p>
      <w:pPr>
        <w:numPr>
          <w:ilvl w:val="0"/>
          <w:numId w:val="16"/>
        </w:numPr>
        <w:rPr>
          <w:rFonts w:hint="default"/>
          <w:b w:val="0"/>
          <w:bCs w:val="0"/>
          <w:i w:val="0"/>
          <w:iCs w:val="0"/>
          <w:lang w:val="en"/>
        </w:rPr>
      </w:pPr>
      <w:r>
        <w:rPr>
          <w:rFonts w:hint="default"/>
          <w:b w:val="0"/>
          <w:bCs w:val="0"/>
          <w:i w:val="0"/>
          <w:iCs w:val="0"/>
          <w:lang w:val="en"/>
        </w:rPr>
        <w:t>What is the best method to calculate the variability of the population</w:t>
      </w:r>
    </w:p>
    <w:p>
      <w:pPr>
        <w:numPr>
          <w:ilvl w:val="0"/>
          <w:numId w:val="16"/>
        </w:numPr>
        <w:rPr>
          <w:rFonts w:hint="default"/>
          <w:b w:val="0"/>
          <w:bCs w:val="0"/>
          <w:i w:val="0"/>
          <w:iCs w:val="0"/>
          <w:lang w:val="en"/>
        </w:rPr>
      </w:pPr>
      <w:r>
        <w:rPr>
          <w:rFonts w:hint="default"/>
          <w:b w:val="0"/>
          <w:bCs w:val="0"/>
          <w:i w:val="0"/>
          <w:iCs w:val="0"/>
          <w:lang w:val="en"/>
        </w:rPr>
        <w:t>We find the root of the mean square deviation because if not done so there will be huge difference between the numbers.</w:t>
      </w:r>
    </w:p>
    <w:p>
      <w:pPr>
        <w:numPr>
          <w:ilvl w:val="0"/>
          <w:numId w:val="0"/>
        </w:numPr>
        <w:rPr>
          <w:rFonts w:hint="default"/>
          <w:b w:val="0"/>
          <w:bCs w:val="0"/>
          <w:i w:val="0"/>
          <w:iCs w:val="0"/>
          <w:lang w:val="en"/>
        </w:rPr>
      </w:pPr>
      <w:r>
        <w:rPr>
          <w:rFonts w:hint="default"/>
          <w:b w:val="0"/>
          <w:bCs w:val="0"/>
          <w:i w:val="0"/>
          <w:iCs w:val="0"/>
          <w:lang w:val="en"/>
        </w:rPr>
        <w:drawing>
          <wp:inline distT="0" distB="0" distL="114300" distR="114300">
            <wp:extent cx="5269230" cy="3519805"/>
            <wp:effectExtent l="0" t="0" r="7620" b="4445"/>
            <wp:docPr id="16" name="Picture 16"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tickit"/>
                    <pic:cNvPicPr>
                      <a:picLocks noChangeAspect="1"/>
                    </pic:cNvPicPr>
                  </pic:nvPicPr>
                  <pic:blipFill>
                    <a:blip r:embed="rId18"/>
                    <a:stretch>
                      <a:fillRect/>
                    </a:stretch>
                  </pic:blipFill>
                  <pic:spPr>
                    <a:xfrm>
                      <a:off x="0" y="0"/>
                      <a:ext cx="5269230" cy="3519805"/>
                    </a:xfrm>
                    <a:prstGeom prst="rect">
                      <a:avLst/>
                    </a:prstGeom>
                  </pic:spPr>
                </pic:pic>
              </a:graphicData>
            </a:graphic>
          </wp:inline>
        </w:drawing>
      </w:r>
    </w:p>
    <w:p>
      <w:pPr>
        <w:numPr>
          <w:ilvl w:val="0"/>
          <w:numId w:val="0"/>
        </w:numPr>
        <w:rPr>
          <w:rFonts w:hint="default"/>
          <w:b w:val="0"/>
          <w:bCs w:val="0"/>
          <w:i w:val="0"/>
          <w:iCs w:val="0"/>
          <w:lang w:val="en"/>
        </w:rPr>
      </w:pPr>
    </w:p>
    <w:p>
      <w:pPr>
        <w:numPr>
          <w:ilvl w:val="0"/>
          <w:numId w:val="17"/>
        </w:numPr>
        <w:rPr>
          <w:rFonts w:hint="default"/>
          <w:b w:val="0"/>
          <w:bCs w:val="0"/>
          <w:i w:val="0"/>
          <w:iCs w:val="0"/>
          <w:lang w:val="en"/>
        </w:rPr>
      </w:pPr>
      <w:r>
        <w:rPr>
          <w:rFonts w:hint="default"/>
          <w:b w:val="0"/>
          <w:bCs w:val="0"/>
          <w:i w:val="0"/>
          <w:iCs w:val="0"/>
          <w:lang w:val="en"/>
        </w:rPr>
        <w:t>How to calculate the sample variance.</w:t>
      </w:r>
    </w:p>
    <w:p>
      <w:pPr>
        <w:numPr>
          <w:ilvl w:val="0"/>
          <w:numId w:val="17"/>
        </w:numPr>
        <w:rPr>
          <w:rFonts w:hint="default"/>
          <w:b w:val="0"/>
          <w:bCs w:val="0"/>
          <w:i w:val="0"/>
          <w:iCs w:val="0"/>
          <w:lang w:val="en"/>
        </w:rPr>
      </w:pPr>
      <w:r>
        <w:rPr>
          <w:rFonts w:hint="default"/>
          <w:b w:val="0"/>
          <w:bCs w:val="0"/>
          <w:i w:val="0"/>
          <w:iCs w:val="0"/>
          <w:lang w:val="en"/>
        </w:rPr>
        <w:t>To make the variance as the unbiased estimator we divide it by (n-1)</w:t>
      </w:r>
    </w:p>
    <w:p>
      <w:pPr>
        <w:numPr>
          <w:ilvl w:val="0"/>
          <w:numId w:val="0"/>
        </w:numPr>
        <w:rPr>
          <w:rFonts w:hint="default"/>
          <w:b w:val="0"/>
          <w:bCs w:val="0"/>
          <w:i w:val="0"/>
          <w:iCs w:val="0"/>
          <w:lang w:val="en"/>
        </w:rPr>
      </w:pPr>
      <w:r>
        <w:rPr>
          <w:rFonts w:hint="default"/>
          <w:b w:val="0"/>
          <w:bCs w:val="0"/>
          <w:i w:val="0"/>
          <w:iCs w:val="0"/>
          <w:lang w:val="en"/>
        </w:rPr>
        <w:drawing>
          <wp:inline distT="0" distB="0" distL="114300" distR="114300">
            <wp:extent cx="5263515" cy="2588260"/>
            <wp:effectExtent l="0" t="0" r="13335" b="2540"/>
            <wp:docPr id="17" name="Picture 17"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tickit"/>
                    <pic:cNvPicPr>
                      <a:picLocks noChangeAspect="1"/>
                    </pic:cNvPicPr>
                  </pic:nvPicPr>
                  <pic:blipFill>
                    <a:blip r:embed="rId19"/>
                    <a:stretch>
                      <a:fillRect/>
                    </a:stretch>
                  </pic:blipFill>
                  <pic:spPr>
                    <a:xfrm>
                      <a:off x="0" y="0"/>
                      <a:ext cx="5263515" cy="2588260"/>
                    </a:xfrm>
                    <a:prstGeom prst="rect">
                      <a:avLst/>
                    </a:prstGeom>
                  </pic:spPr>
                </pic:pic>
              </a:graphicData>
            </a:graphic>
          </wp:inline>
        </w:drawing>
      </w:r>
    </w:p>
    <w:p>
      <w:pPr>
        <w:numPr>
          <w:ilvl w:val="0"/>
          <w:numId w:val="18"/>
        </w:numPr>
        <w:rPr>
          <w:rFonts w:hint="default"/>
          <w:b w:val="0"/>
          <w:bCs w:val="0"/>
          <w:i w:val="0"/>
          <w:iCs w:val="0"/>
          <w:lang w:val="en"/>
        </w:rPr>
      </w:pPr>
      <w:r>
        <w:rPr>
          <w:rFonts w:hint="default"/>
          <w:b w:val="0"/>
          <w:bCs w:val="0"/>
          <w:i w:val="0"/>
          <w:iCs w:val="0"/>
          <w:lang w:val="en"/>
        </w:rPr>
        <w:t>Relation between standard deviation and variance.</w:t>
      </w:r>
    </w:p>
    <w:p>
      <w:pPr>
        <w:numPr>
          <w:ilvl w:val="0"/>
          <w:numId w:val="18"/>
        </w:numPr>
        <w:rPr>
          <w:rFonts w:hint="default"/>
          <w:b w:val="0"/>
          <w:bCs w:val="0"/>
          <w:i w:val="0"/>
          <w:iCs w:val="0"/>
          <w:lang w:val="en"/>
        </w:rPr>
      </w:pPr>
      <w:r>
        <w:rPr>
          <w:rFonts w:hint="default"/>
          <w:b w:val="0"/>
          <w:bCs w:val="0"/>
          <w:i w:val="0"/>
          <w:iCs w:val="0"/>
          <w:lang w:val="en"/>
        </w:rPr>
        <w:t>SD=squareroot(variance)</w:t>
      </w:r>
    </w:p>
    <w:p>
      <w:pPr>
        <w:widowControl w:val="0"/>
        <w:numPr>
          <w:ilvl w:val="0"/>
          <w:numId w:val="0"/>
        </w:numPr>
        <w:jc w:val="both"/>
        <w:rPr>
          <w:rFonts w:hint="default"/>
          <w:b w:val="0"/>
          <w:bCs w:val="0"/>
          <w:i w:val="0"/>
          <w:iCs w:val="0"/>
          <w:lang w:val="en"/>
        </w:rPr>
      </w:pPr>
    </w:p>
    <w:p>
      <w:pPr>
        <w:widowControl w:val="0"/>
        <w:numPr>
          <w:ilvl w:val="0"/>
          <w:numId w:val="0"/>
        </w:numPr>
        <w:jc w:val="both"/>
        <w:rPr>
          <w:rFonts w:hint="default"/>
          <w:b w:val="0"/>
          <w:bCs w:val="0"/>
          <w:i w:val="0"/>
          <w:iCs w:val="0"/>
          <w:lang w:val="en"/>
        </w:rPr>
      </w:pPr>
    </w:p>
    <w:p>
      <w:pPr>
        <w:widowControl w:val="0"/>
        <w:numPr>
          <w:ilvl w:val="0"/>
          <w:numId w:val="0"/>
        </w:numPr>
        <w:jc w:val="both"/>
        <w:rPr>
          <w:rFonts w:hint="default"/>
          <w:b w:val="0"/>
          <w:bCs w:val="0"/>
          <w:i w:val="0"/>
          <w:iCs w:val="0"/>
          <w:lang w:val="en"/>
        </w:rPr>
      </w:pPr>
    </w:p>
    <w:p>
      <w:pPr>
        <w:numPr>
          <w:ilvl w:val="0"/>
          <w:numId w:val="0"/>
        </w:numPr>
        <w:rPr>
          <w:rFonts w:hint="default"/>
          <w:b w:val="0"/>
          <w:bCs w:val="0"/>
          <w:i w:val="0"/>
          <w:iCs w:val="0"/>
          <w:lang w:val="en"/>
        </w:rPr>
      </w:pPr>
    </w:p>
    <w:p>
      <w:pPr>
        <w:numPr>
          <w:ilvl w:val="0"/>
          <w:numId w:val="19"/>
        </w:numPr>
        <w:rPr>
          <w:rFonts w:hint="default"/>
          <w:b w:val="0"/>
          <w:bCs w:val="0"/>
          <w:i w:val="0"/>
          <w:iCs w:val="0"/>
          <w:lang w:val="en"/>
        </w:rPr>
      </w:pPr>
      <w:r>
        <w:rPr>
          <w:rFonts w:hint="default"/>
          <w:b w:val="0"/>
          <w:bCs w:val="0"/>
          <w:i w:val="0"/>
          <w:iCs w:val="0"/>
          <w:lang w:val="en"/>
        </w:rPr>
        <w:t>Uses of standard deviation.</w:t>
      </w:r>
    </w:p>
    <w:p>
      <w:pPr>
        <w:numPr>
          <w:ilvl w:val="0"/>
          <w:numId w:val="19"/>
        </w:numPr>
        <w:rPr>
          <w:rFonts w:hint="default"/>
          <w:b w:val="0"/>
          <w:bCs w:val="0"/>
          <w:i w:val="0"/>
          <w:iCs w:val="0"/>
          <w:lang w:val="en"/>
        </w:rPr>
      </w:pPr>
    </w:p>
    <w:p>
      <w:pPr>
        <w:numPr>
          <w:ilvl w:val="0"/>
          <w:numId w:val="0"/>
        </w:numPr>
        <w:rPr>
          <w:rFonts w:hint="default"/>
          <w:b w:val="0"/>
          <w:bCs w:val="0"/>
          <w:i w:val="0"/>
          <w:iCs w:val="0"/>
          <w:lang w:val="en"/>
        </w:rPr>
      </w:pPr>
      <w:r>
        <w:rPr>
          <w:rFonts w:hint="default"/>
          <w:b w:val="0"/>
          <w:bCs w:val="0"/>
          <w:i w:val="0"/>
          <w:iCs w:val="0"/>
          <w:lang w:val="en"/>
        </w:rPr>
        <w:drawing>
          <wp:inline distT="0" distB="0" distL="114300" distR="114300">
            <wp:extent cx="5266690" cy="2668270"/>
            <wp:effectExtent l="0" t="0" r="10160" b="17780"/>
            <wp:docPr id="18" name="Picture 18"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tickit"/>
                    <pic:cNvPicPr>
                      <a:picLocks noChangeAspect="1"/>
                    </pic:cNvPicPr>
                  </pic:nvPicPr>
                  <pic:blipFill>
                    <a:blip r:embed="rId20"/>
                    <a:stretch>
                      <a:fillRect/>
                    </a:stretch>
                  </pic:blipFill>
                  <pic:spPr>
                    <a:xfrm>
                      <a:off x="0" y="0"/>
                      <a:ext cx="5266690" cy="2668270"/>
                    </a:xfrm>
                    <a:prstGeom prst="rect">
                      <a:avLst/>
                    </a:prstGeom>
                  </pic:spPr>
                </pic:pic>
              </a:graphicData>
            </a:graphic>
          </wp:inline>
        </w:drawing>
      </w:r>
    </w:p>
    <w:p>
      <w:pPr>
        <w:numPr>
          <w:ilvl w:val="0"/>
          <w:numId w:val="20"/>
        </w:numPr>
        <w:rPr>
          <w:rFonts w:hint="default"/>
          <w:b w:val="0"/>
          <w:bCs w:val="0"/>
          <w:i w:val="0"/>
          <w:iCs w:val="0"/>
          <w:lang w:val="en"/>
        </w:rPr>
      </w:pPr>
      <w:r>
        <w:rPr>
          <w:rFonts w:hint="default"/>
          <w:b w:val="0"/>
          <w:bCs w:val="0"/>
          <w:i w:val="0"/>
          <w:iCs w:val="0"/>
          <w:lang w:val="en"/>
        </w:rPr>
        <w:t>How is sd. Deviation used in financial risk analysis.</w:t>
      </w:r>
    </w:p>
    <w:p>
      <w:pPr>
        <w:numPr>
          <w:ilvl w:val="0"/>
          <w:numId w:val="20"/>
        </w:numPr>
        <w:rPr>
          <w:rFonts w:hint="default"/>
          <w:b w:val="0"/>
          <w:bCs w:val="0"/>
          <w:i w:val="0"/>
          <w:iCs w:val="0"/>
          <w:lang w:val="en"/>
        </w:rPr>
      </w:pPr>
    </w:p>
    <w:p>
      <w:pPr>
        <w:numPr>
          <w:ilvl w:val="0"/>
          <w:numId w:val="0"/>
        </w:numPr>
        <w:rPr>
          <w:rFonts w:hint="default"/>
          <w:b w:val="0"/>
          <w:bCs w:val="0"/>
          <w:i w:val="0"/>
          <w:iCs w:val="0"/>
          <w:lang w:val="en"/>
        </w:rPr>
      </w:pPr>
      <w:r>
        <w:rPr>
          <w:rFonts w:hint="default"/>
          <w:b w:val="0"/>
          <w:bCs w:val="0"/>
          <w:i w:val="0"/>
          <w:iCs w:val="0"/>
          <w:lang w:val="en"/>
        </w:rPr>
        <w:drawing>
          <wp:inline distT="0" distB="0" distL="114300" distR="114300">
            <wp:extent cx="5272405" cy="2226310"/>
            <wp:effectExtent l="0" t="0" r="4445" b="2540"/>
            <wp:docPr id="19" name="Picture 19" descr="st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tomp"/>
                    <pic:cNvPicPr>
                      <a:picLocks noChangeAspect="1"/>
                    </pic:cNvPicPr>
                  </pic:nvPicPr>
                  <pic:blipFill>
                    <a:blip r:embed="rId21"/>
                    <a:stretch>
                      <a:fillRect/>
                    </a:stretch>
                  </pic:blipFill>
                  <pic:spPr>
                    <a:xfrm>
                      <a:off x="0" y="0"/>
                      <a:ext cx="5272405" cy="2226310"/>
                    </a:xfrm>
                    <a:prstGeom prst="rect">
                      <a:avLst/>
                    </a:prstGeom>
                  </pic:spPr>
                </pic:pic>
              </a:graphicData>
            </a:graphic>
          </wp:inline>
        </w:drawing>
      </w:r>
    </w:p>
    <w:p>
      <w:pPr>
        <w:numPr>
          <w:ilvl w:val="0"/>
          <w:numId w:val="0"/>
        </w:numPr>
        <w:rPr>
          <w:rFonts w:hint="default"/>
          <w:b w:val="0"/>
          <w:bCs w:val="0"/>
          <w:i w:val="0"/>
          <w:iCs w:val="0"/>
          <w:lang w:val="en"/>
        </w:rPr>
      </w:pPr>
      <w:r>
        <w:rPr>
          <w:rFonts w:hint="default"/>
          <w:b w:val="0"/>
          <w:bCs w:val="0"/>
          <w:i w:val="0"/>
          <w:iCs w:val="0"/>
          <w:lang w:val="en"/>
        </w:rPr>
        <w:t>More standard deviation means more risk.</w:t>
      </w:r>
    </w:p>
    <w:p>
      <w:pPr>
        <w:numPr>
          <w:ilvl w:val="0"/>
          <w:numId w:val="0"/>
        </w:numPr>
        <w:rPr>
          <w:rFonts w:hint="default"/>
          <w:b w:val="0"/>
          <w:bCs w:val="0"/>
          <w:i w:val="0"/>
          <w:iCs w:val="0"/>
          <w:lang w:val="en"/>
        </w:rPr>
      </w:pPr>
    </w:p>
    <w:p>
      <w:pPr>
        <w:numPr>
          <w:ilvl w:val="0"/>
          <w:numId w:val="21"/>
        </w:numPr>
        <w:rPr>
          <w:rFonts w:hint="default"/>
          <w:b w:val="0"/>
          <w:bCs w:val="0"/>
          <w:i w:val="0"/>
          <w:iCs w:val="0"/>
          <w:lang w:val="en"/>
        </w:rPr>
      </w:pPr>
      <w:r>
        <w:rPr>
          <w:rFonts w:hint="default"/>
          <w:b w:val="0"/>
          <w:bCs w:val="0"/>
          <w:i w:val="0"/>
          <w:iCs w:val="0"/>
          <w:lang w:val="en"/>
        </w:rPr>
        <w:t>What is the relation between prediction and probability.</w:t>
      </w:r>
    </w:p>
    <w:p>
      <w:pPr>
        <w:numPr>
          <w:ilvl w:val="0"/>
          <w:numId w:val="21"/>
        </w:numPr>
        <w:rPr>
          <w:rFonts w:hint="default"/>
          <w:b w:val="0"/>
          <w:bCs w:val="0"/>
          <w:i w:val="0"/>
          <w:iCs w:val="0"/>
          <w:lang w:val="en"/>
        </w:rPr>
      </w:pPr>
      <w:r>
        <w:rPr>
          <w:rFonts w:hint="default"/>
          <w:b w:val="0"/>
          <w:bCs w:val="0"/>
          <w:i w:val="0"/>
          <w:iCs w:val="0"/>
          <w:lang w:val="en"/>
        </w:rPr>
        <w:t>The prediction and probability go hand in hand. Science we cannot predict the exact value of an occurrence we have to calculate its probability.</w:t>
      </w:r>
    </w:p>
    <w:p>
      <w:pPr>
        <w:numPr>
          <w:ilvl w:val="0"/>
          <w:numId w:val="0"/>
        </w:numPr>
        <w:ind w:firstLine="420" w:firstLineChars="0"/>
        <w:rPr>
          <w:rFonts w:hint="default"/>
          <w:b w:val="0"/>
          <w:bCs w:val="0"/>
          <w:i w:val="0"/>
          <w:iCs w:val="0"/>
          <w:lang w:val="en"/>
        </w:rPr>
      </w:pPr>
    </w:p>
    <w:p>
      <w:pPr>
        <w:numPr>
          <w:ilvl w:val="0"/>
          <w:numId w:val="0"/>
        </w:numPr>
        <w:ind w:firstLine="420" w:firstLineChars="0"/>
        <w:rPr>
          <w:rFonts w:hint="default"/>
          <w:b w:val="0"/>
          <w:bCs w:val="0"/>
          <w:i w:val="0"/>
          <w:iCs w:val="0"/>
          <w:lang w:val="en"/>
        </w:rPr>
      </w:pPr>
    </w:p>
    <w:p>
      <w:pPr>
        <w:numPr>
          <w:ilvl w:val="0"/>
          <w:numId w:val="0"/>
        </w:numPr>
        <w:rPr>
          <w:rFonts w:hint="default"/>
          <w:b w:val="0"/>
          <w:bCs w:val="0"/>
          <w:i w:val="0"/>
          <w:iCs w:val="0"/>
          <w:lang w:val="en"/>
        </w:rPr>
      </w:pPr>
    </w:p>
    <w:p>
      <w:pPr>
        <w:numPr>
          <w:ilvl w:val="0"/>
          <w:numId w:val="0"/>
        </w:numPr>
        <w:rPr>
          <w:rFonts w:hint="default"/>
          <w:b w:val="0"/>
          <w:bCs w:val="0"/>
          <w:i w:val="0"/>
          <w:iCs w:val="0"/>
          <w:lang w:val="en"/>
        </w:rPr>
      </w:pPr>
    </w:p>
    <w:p>
      <w:pPr>
        <w:numPr>
          <w:ilvl w:val="0"/>
          <w:numId w:val="0"/>
        </w:numPr>
        <w:rPr>
          <w:rFonts w:hint="default"/>
          <w:b w:val="0"/>
          <w:bCs w:val="0"/>
          <w:i w:val="0"/>
          <w:iCs w:val="0"/>
          <w:lang w:val="en"/>
        </w:rPr>
      </w:pPr>
    </w:p>
    <w:p>
      <w:pPr>
        <w:numPr>
          <w:ilvl w:val="0"/>
          <w:numId w:val="0"/>
        </w:numPr>
        <w:rPr>
          <w:rFonts w:hint="default"/>
          <w:b w:val="0"/>
          <w:bCs w:val="0"/>
          <w:i w:val="0"/>
          <w:iCs w:val="0"/>
          <w:lang w:val="en"/>
        </w:rPr>
      </w:pPr>
    </w:p>
    <w:p>
      <w:pPr>
        <w:numPr>
          <w:ilvl w:val="0"/>
          <w:numId w:val="0"/>
        </w:numPr>
        <w:rPr>
          <w:rFonts w:hint="default"/>
          <w:b w:val="0"/>
          <w:bCs w:val="0"/>
          <w:i w:val="0"/>
          <w:iCs w:val="0"/>
          <w:lang w:val="en"/>
        </w:rPr>
      </w:pPr>
    </w:p>
    <w:p>
      <w:pPr>
        <w:numPr>
          <w:ilvl w:val="0"/>
          <w:numId w:val="22"/>
        </w:numPr>
        <w:rPr>
          <w:rFonts w:hint="default"/>
          <w:b w:val="0"/>
          <w:bCs w:val="0"/>
          <w:i w:val="0"/>
          <w:iCs w:val="0"/>
          <w:lang w:val="en"/>
        </w:rPr>
      </w:pPr>
      <w:r>
        <w:rPr>
          <w:rFonts w:hint="default"/>
          <w:b w:val="0"/>
          <w:bCs w:val="0"/>
          <w:i w:val="0"/>
          <w:iCs w:val="0"/>
          <w:lang w:val="en"/>
        </w:rPr>
        <w:t>Usage of bell curves in 6sigma.</w:t>
      </w:r>
    </w:p>
    <w:p>
      <w:pPr>
        <w:numPr>
          <w:ilvl w:val="0"/>
          <w:numId w:val="22"/>
        </w:numPr>
        <w:ind w:left="0" w:leftChars="0" w:firstLine="0" w:firstLineChars="0"/>
        <w:rPr>
          <w:rFonts w:hint="default"/>
          <w:b/>
          <w:bCs/>
          <w:i w:val="0"/>
          <w:iCs w:val="0"/>
          <w:u w:val="single"/>
          <w:lang w:val="en"/>
        </w:rPr>
      </w:pPr>
      <w:r>
        <w:rPr>
          <w:rFonts w:hint="default"/>
          <w:b/>
          <w:bCs/>
          <w:i w:val="0"/>
          <w:iCs w:val="0"/>
          <w:lang w:val="en"/>
        </w:rPr>
        <w:t>Properties of standard deviation for the bell shaped curve.</w:t>
      </w:r>
    </w:p>
    <w:p>
      <w:pPr>
        <w:numPr>
          <w:ilvl w:val="0"/>
          <w:numId w:val="0"/>
        </w:numPr>
        <w:rPr>
          <w:rFonts w:hint="default"/>
          <w:b w:val="0"/>
          <w:bCs w:val="0"/>
          <w:i w:val="0"/>
          <w:iCs w:val="0"/>
          <w:lang w:val="en"/>
        </w:rPr>
      </w:pPr>
      <w:r>
        <w:rPr>
          <w:rFonts w:hint="default"/>
          <w:b/>
          <w:bCs/>
          <w:i w:val="0"/>
          <w:iCs w:val="0"/>
          <w:lang w:val="en"/>
        </w:rPr>
        <w:t xml:space="preserve">For the bell shaped curves the normal distribution is the father of all the distributions. </w:t>
      </w:r>
      <w:r>
        <w:rPr>
          <w:rFonts w:hint="default"/>
          <w:b w:val="0"/>
          <w:bCs w:val="0"/>
          <w:i w:val="0"/>
          <w:iCs w:val="0"/>
          <w:lang w:val="en"/>
        </w:rPr>
        <w:t>From the mean 0 if you travel 1sigma on both the sides of the bell curve you can cover 68% of all the observations.</w:t>
      </w:r>
    </w:p>
    <w:p>
      <w:pPr>
        <w:numPr>
          <w:ilvl w:val="0"/>
          <w:numId w:val="0"/>
        </w:numPr>
        <w:rPr>
          <w:rFonts w:hint="default"/>
          <w:b w:val="0"/>
          <w:bCs w:val="0"/>
          <w:i w:val="0"/>
          <w:iCs w:val="0"/>
          <w:lang w:val="en"/>
        </w:rPr>
      </w:pPr>
      <w:r>
        <w:rPr>
          <w:rFonts w:hint="default"/>
          <w:b w:val="0"/>
          <w:bCs w:val="0"/>
          <w:i w:val="0"/>
          <w:iCs w:val="0"/>
          <w:lang w:val="en"/>
        </w:rPr>
        <w:t xml:space="preserve">From the mean 0 if you travel 2 sigma on both the sides of the bell curve you can cover 95% of all observations. </w:t>
      </w:r>
    </w:p>
    <w:p>
      <w:pPr>
        <w:numPr>
          <w:ilvl w:val="0"/>
          <w:numId w:val="0"/>
        </w:numPr>
        <w:rPr>
          <w:rFonts w:hint="default"/>
          <w:b w:val="0"/>
          <w:bCs w:val="0"/>
          <w:i w:val="0"/>
          <w:iCs w:val="0"/>
          <w:lang w:val="en"/>
        </w:rPr>
      </w:pPr>
      <w:r>
        <w:rPr>
          <w:rFonts w:hint="default"/>
          <w:b w:val="0"/>
          <w:bCs w:val="0"/>
          <w:i w:val="0"/>
          <w:iCs w:val="0"/>
          <w:lang w:val="en"/>
        </w:rPr>
        <w:t>If you travel 3sigma distance on either side from the mean of the normal distribution you can cover 99.3% of all the mean.</w:t>
      </w:r>
    </w:p>
    <w:p>
      <w:pPr>
        <w:numPr>
          <w:ilvl w:val="0"/>
          <w:numId w:val="0"/>
        </w:numPr>
        <w:rPr>
          <w:rFonts w:hint="default"/>
          <w:b w:val="0"/>
          <w:bCs w:val="0"/>
          <w:i w:val="0"/>
          <w:iCs w:val="0"/>
          <w:lang w:val="en"/>
        </w:rPr>
      </w:pPr>
      <w:r>
        <w:rPr>
          <w:rFonts w:hint="default"/>
          <w:b w:val="0"/>
          <w:bCs w:val="0"/>
          <w:i w:val="0"/>
          <w:iCs w:val="0"/>
          <w:lang w:val="en"/>
        </w:rPr>
        <w:drawing>
          <wp:inline distT="0" distB="0" distL="114300" distR="114300">
            <wp:extent cx="5270500" cy="2865755"/>
            <wp:effectExtent l="0" t="0" r="6350" b="10795"/>
            <wp:docPr id="20" name="Picture 20"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tickit"/>
                    <pic:cNvPicPr>
                      <a:picLocks noChangeAspect="1"/>
                    </pic:cNvPicPr>
                  </pic:nvPicPr>
                  <pic:blipFill>
                    <a:blip r:embed="rId22"/>
                    <a:stretch>
                      <a:fillRect/>
                    </a:stretch>
                  </pic:blipFill>
                  <pic:spPr>
                    <a:xfrm>
                      <a:off x="0" y="0"/>
                      <a:ext cx="5270500" cy="2865755"/>
                    </a:xfrm>
                    <a:prstGeom prst="rect">
                      <a:avLst/>
                    </a:prstGeom>
                  </pic:spPr>
                </pic:pic>
              </a:graphicData>
            </a:graphic>
          </wp:inline>
        </w:drawing>
      </w:r>
    </w:p>
    <w:p>
      <w:pPr>
        <w:numPr>
          <w:ilvl w:val="0"/>
          <w:numId w:val="0"/>
        </w:numPr>
        <w:rPr>
          <w:rFonts w:hint="default"/>
          <w:b w:val="0"/>
          <w:bCs w:val="0"/>
          <w:i w:val="0"/>
          <w:iCs w:val="0"/>
          <w:lang w:val="en"/>
        </w:rPr>
      </w:pPr>
    </w:p>
    <w:p>
      <w:pPr>
        <w:numPr>
          <w:ilvl w:val="0"/>
          <w:numId w:val="23"/>
        </w:numPr>
        <w:rPr>
          <w:rFonts w:hint="default"/>
          <w:b w:val="0"/>
          <w:bCs w:val="0"/>
          <w:i w:val="0"/>
          <w:iCs w:val="0"/>
          <w:lang w:val="en"/>
        </w:rPr>
      </w:pPr>
      <w:r>
        <w:rPr>
          <w:rFonts w:hint="default"/>
          <w:b w:val="0"/>
          <w:bCs w:val="0"/>
          <w:i w:val="0"/>
          <w:iCs w:val="0"/>
          <w:lang w:val="en"/>
        </w:rPr>
        <w:t>When the phenomenon does not follow a bell shaped curve what approach can you take to check the distribution.</w:t>
      </w:r>
    </w:p>
    <w:p>
      <w:pPr>
        <w:numPr>
          <w:ilvl w:val="0"/>
          <w:numId w:val="23"/>
        </w:numPr>
        <w:ind w:left="0" w:leftChars="0" w:firstLine="0" w:firstLineChars="0"/>
        <w:rPr>
          <w:rFonts w:hint="default"/>
          <w:b w:val="0"/>
          <w:bCs w:val="0"/>
          <w:i w:val="0"/>
          <w:iCs w:val="0"/>
          <w:lang w:val="en"/>
        </w:rPr>
      </w:pPr>
      <w:r>
        <w:rPr>
          <w:rFonts w:hint="default"/>
          <w:b w:val="0"/>
          <w:bCs w:val="0"/>
          <w:i w:val="0"/>
          <w:iCs w:val="0"/>
          <w:lang w:val="en"/>
        </w:rPr>
        <w:t>The general interpretation of the standard deviation can be calculated from Chebysheff’s Theorem which applies to all shapes of histograms not just bell shaped curves.</w:t>
      </w:r>
    </w:p>
    <w:p>
      <w:pPr>
        <w:numPr>
          <w:ilvl w:val="0"/>
          <w:numId w:val="0"/>
        </w:numPr>
        <w:ind w:leftChars="0"/>
        <w:rPr>
          <w:rFonts w:hint="default"/>
          <w:b w:val="0"/>
          <w:bCs w:val="0"/>
          <w:i w:val="0"/>
          <w:iCs w:val="0"/>
          <w:lang w:val="en"/>
        </w:rPr>
      </w:pPr>
      <w:r>
        <w:rPr>
          <w:rFonts w:hint="default"/>
          <w:b w:val="0"/>
          <w:bCs w:val="0"/>
          <w:i w:val="0"/>
          <w:iCs w:val="0"/>
          <w:lang w:val="en"/>
        </w:rPr>
        <w:drawing>
          <wp:inline distT="0" distB="0" distL="114300" distR="114300">
            <wp:extent cx="5267960" cy="539115"/>
            <wp:effectExtent l="0" t="0" r="8890" b="13335"/>
            <wp:docPr id="22" name="Picture 22"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ickit"/>
                    <pic:cNvPicPr>
                      <a:picLocks noChangeAspect="1"/>
                    </pic:cNvPicPr>
                  </pic:nvPicPr>
                  <pic:blipFill>
                    <a:blip r:embed="rId23"/>
                    <a:stretch>
                      <a:fillRect/>
                    </a:stretch>
                  </pic:blipFill>
                  <pic:spPr>
                    <a:xfrm>
                      <a:off x="0" y="0"/>
                      <a:ext cx="5267960" cy="539115"/>
                    </a:xfrm>
                    <a:prstGeom prst="rect">
                      <a:avLst/>
                    </a:prstGeom>
                  </pic:spPr>
                </pic:pic>
              </a:graphicData>
            </a:graphic>
          </wp:inline>
        </w:drawing>
      </w:r>
    </w:p>
    <w:p>
      <w:pPr>
        <w:numPr>
          <w:ilvl w:val="0"/>
          <w:numId w:val="0"/>
        </w:numPr>
        <w:ind w:leftChars="0"/>
        <w:rPr>
          <w:rFonts w:hint="default"/>
          <w:b w:val="0"/>
          <w:bCs w:val="0"/>
          <w:i w:val="0"/>
          <w:iCs w:val="0"/>
          <w:color w:val="FF0000"/>
          <w:lang w:val="en"/>
        </w:rPr>
      </w:pPr>
      <w:r>
        <w:rPr>
          <w:rFonts w:hint="default"/>
          <w:b w:val="0"/>
          <w:bCs w:val="0"/>
          <w:i w:val="0"/>
          <w:iCs w:val="0"/>
          <w:lang w:val="en"/>
        </w:rPr>
        <w:drawing>
          <wp:inline distT="0" distB="0" distL="114300" distR="114300">
            <wp:extent cx="1864360" cy="662305"/>
            <wp:effectExtent l="0" t="0" r="2540" b="4445"/>
            <wp:docPr id="23" name="Picture 23"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tickit"/>
                    <pic:cNvPicPr>
                      <a:picLocks noChangeAspect="1"/>
                    </pic:cNvPicPr>
                  </pic:nvPicPr>
                  <pic:blipFill>
                    <a:blip r:embed="rId24"/>
                    <a:stretch>
                      <a:fillRect/>
                    </a:stretch>
                  </pic:blipFill>
                  <pic:spPr>
                    <a:xfrm>
                      <a:off x="0" y="0"/>
                      <a:ext cx="1864360" cy="662305"/>
                    </a:xfrm>
                    <a:prstGeom prst="rect">
                      <a:avLst/>
                    </a:prstGeom>
                  </pic:spPr>
                </pic:pic>
              </a:graphicData>
            </a:graphic>
          </wp:inline>
        </w:drawing>
      </w:r>
      <w:r>
        <w:rPr>
          <w:rFonts w:hint="default"/>
          <w:b w:val="0"/>
          <w:bCs w:val="0"/>
          <w:i w:val="0"/>
          <w:iCs w:val="0"/>
          <w:color w:val="FF0000"/>
          <w:lang w:val="en"/>
        </w:rPr>
        <w:t xml:space="preserve">Here ‘k’ represents the value of standard deviation. </w:t>
      </w:r>
    </w:p>
    <w:p>
      <w:pPr>
        <w:numPr>
          <w:ilvl w:val="0"/>
          <w:numId w:val="0"/>
        </w:numPr>
        <w:ind w:leftChars="0"/>
        <w:rPr>
          <w:rFonts w:hint="default"/>
          <w:b w:val="0"/>
          <w:bCs w:val="0"/>
          <w:i w:val="0"/>
          <w:iCs w:val="0"/>
          <w:color w:val="FF0000"/>
          <w:lang w:val="en"/>
        </w:rPr>
      </w:pPr>
    </w:p>
    <w:p>
      <w:pPr>
        <w:numPr>
          <w:ilvl w:val="0"/>
          <w:numId w:val="0"/>
        </w:numPr>
        <w:ind w:leftChars="0"/>
        <w:rPr>
          <w:rFonts w:hint="default"/>
          <w:b w:val="0"/>
          <w:bCs w:val="0"/>
          <w:i w:val="0"/>
          <w:iCs w:val="0"/>
          <w:color w:val="FF0000"/>
          <w:lang w:val="en"/>
        </w:rPr>
      </w:pPr>
    </w:p>
    <w:p>
      <w:pPr>
        <w:numPr>
          <w:ilvl w:val="0"/>
          <w:numId w:val="0"/>
        </w:numPr>
        <w:ind w:leftChars="0"/>
        <w:rPr>
          <w:rFonts w:hint="default"/>
          <w:b w:val="0"/>
          <w:bCs w:val="0"/>
          <w:i w:val="0"/>
          <w:iCs w:val="0"/>
          <w:color w:val="FF0000"/>
          <w:lang w:val="en"/>
        </w:rPr>
      </w:pPr>
    </w:p>
    <w:p>
      <w:pPr>
        <w:numPr>
          <w:ilvl w:val="0"/>
          <w:numId w:val="0"/>
        </w:numPr>
        <w:ind w:leftChars="0"/>
        <w:rPr>
          <w:rFonts w:hint="default"/>
          <w:b w:val="0"/>
          <w:bCs w:val="0"/>
          <w:i w:val="0"/>
          <w:iCs w:val="0"/>
          <w:color w:val="FF0000"/>
          <w:lang w:val="en"/>
        </w:rPr>
      </w:pPr>
    </w:p>
    <w:p>
      <w:pPr>
        <w:numPr>
          <w:ilvl w:val="0"/>
          <w:numId w:val="0"/>
        </w:numPr>
        <w:ind w:leftChars="0"/>
        <w:rPr>
          <w:rFonts w:hint="default"/>
          <w:b w:val="0"/>
          <w:bCs w:val="0"/>
          <w:i w:val="0"/>
          <w:iCs w:val="0"/>
          <w:color w:val="FF0000"/>
          <w:lang w:val="en"/>
        </w:rPr>
      </w:pPr>
    </w:p>
    <w:p>
      <w:pPr>
        <w:numPr>
          <w:ilvl w:val="0"/>
          <w:numId w:val="0"/>
        </w:numPr>
        <w:ind w:leftChars="0"/>
        <w:rPr>
          <w:rFonts w:hint="default"/>
          <w:b w:val="0"/>
          <w:bCs w:val="0"/>
          <w:i w:val="0"/>
          <w:iCs w:val="0"/>
          <w:color w:val="FF0000"/>
          <w:lang w:val="en"/>
        </w:rPr>
      </w:pPr>
    </w:p>
    <w:p>
      <w:pPr>
        <w:numPr>
          <w:ilvl w:val="0"/>
          <w:numId w:val="0"/>
        </w:numPr>
        <w:ind w:leftChars="0"/>
        <w:rPr>
          <w:rFonts w:hint="default"/>
          <w:b w:val="0"/>
          <w:bCs w:val="0"/>
          <w:i w:val="0"/>
          <w:iCs w:val="0"/>
          <w:color w:val="FF0000"/>
          <w:lang w:val="en"/>
        </w:rPr>
      </w:pPr>
    </w:p>
    <w:p>
      <w:pPr>
        <w:numPr>
          <w:ilvl w:val="0"/>
          <w:numId w:val="0"/>
        </w:numPr>
        <w:ind w:leftChars="0"/>
        <w:rPr>
          <w:rFonts w:hint="default"/>
          <w:b w:val="0"/>
          <w:bCs w:val="0"/>
          <w:i w:val="0"/>
          <w:iCs w:val="0"/>
          <w:sz w:val="21"/>
          <w:szCs w:val="21"/>
          <w:lang w:val="en"/>
        </w:rPr>
      </w:pPr>
    </w:p>
    <w:p>
      <w:pPr>
        <w:numPr>
          <w:ilvl w:val="0"/>
          <w:numId w:val="24"/>
        </w:numPr>
        <w:ind w:leftChars="0"/>
        <w:rPr>
          <w:rFonts w:hint="default"/>
          <w:b w:val="0"/>
          <w:bCs w:val="0"/>
          <w:i w:val="0"/>
          <w:iCs w:val="0"/>
          <w:sz w:val="21"/>
          <w:szCs w:val="21"/>
          <w:lang w:val="en"/>
        </w:rPr>
      </w:pPr>
      <w:r>
        <w:rPr>
          <w:rFonts w:hint="default"/>
          <w:b w:val="0"/>
          <w:bCs w:val="0"/>
          <w:i w:val="0"/>
          <w:iCs w:val="0"/>
          <w:sz w:val="21"/>
          <w:szCs w:val="21"/>
          <w:lang w:val="en"/>
        </w:rPr>
        <w:t>Find the value of 2 sd. deviation using chebysheff’s theorem.</w:t>
      </w:r>
    </w:p>
    <w:p>
      <w:pPr>
        <w:numPr>
          <w:ilvl w:val="0"/>
          <w:numId w:val="24"/>
        </w:numPr>
        <w:ind w:leftChars="0"/>
        <w:rPr>
          <w:rFonts w:hint="default"/>
          <w:b w:val="0"/>
          <w:bCs w:val="0"/>
          <w:i w:val="0"/>
          <w:iCs w:val="0"/>
          <w:sz w:val="21"/>
          <w:szCs w:val="21"/>
          <w:lang w:val="en"/>
        </w:rPr>
      </w:pPr>
      <w:r>
        <w:rPr>
          <w:rFonts w:hint="default"/>
          <w:b w:val="0"/>
          <w:bCs w:val="0"/>
          <w:i w:val="0"/>
          <w:iCs w:val="0"/>
          <w:sz w:val="21"/>
          <w:szCs w:val="21"/>
          <w:lang w:val="en"/>
        </w:rPr>
        <w:t>For k=2, the theorem states that 3/4 of all observations lie within 2 standard deviation of the mean. 3/4 means 75% of all the data.</w:t>
      </w:r>
    </w:p>
    <w:p>
      <w:pPr>
        <w:numPr>
          <w:ilvl w:val="0"/>
          <w:numId w:val="0"/>
        </w:numPr>
        <w:rPr>
          <w:rFonts w:hint="default"/>
          <w:b w:val="0"/>
          <w:bCs w:val="0"/>
          <w:i w:val="0"/>
          <w:iCs w:val="0"/>
          <w:sz w:val="21"/>
          <w:szCs w:val="21"/>
          <w:lang w:val="en"/>
        </w:rPr>
      </w:pPr>
      <w:r>
        <w:rPr>
          <w:rFonts w:hint="default"/>
          <w:b w:val="0"/>
          <w:bCs w:val="0"/>
          <w:i w:val="0"/>
          <w:iCs w:val="0"/>
          <w:sz w:val="21"/>
          <w:szCs w:val="21"/>
          <w:lang w:val="en"/>
        </w:rPr>
        <w:t>In comparison to normal standard deviation which is 95% of all the standard deviation.</w:t>
      </w:r>
    </w:p>
    <w:p>
      <w:pPr>
        <w:numPr>
          <w:ilvl w:val="0"/>
          <w:numId w:val="0"/>
        </w:numPr>
        <w:ind w:leftChars="0"/>
        <w:rPr>
          <w:rFonts w:hint="default"/>
          <w:b w:val="0"/>
          <w:bCs w:val="0"/>
          <w:i w:val="0"/>
          <w:iCs w:val="0"/>
          <w:lang w:val="en"/>
        </w:rPr>
      </w:pPr>
    </w:p>
    <w:p>
      <w:pPr>
        <w:numPr>
          <w:ilvl w:val="0"/>
          <w:numId w:val="25"/>
        </w:numPr>
        <w:ind w:leftChars="0"/>
        <w:rPr>
          <w:rFonts w:hint="default"/>
          <w:b w:val="0"/>
          <w:bCs w:val="0"/>
          <w:i w:val="0"/>
          <w:iCs w:val="0"/>
          <w:lang w:val="en"/>
        </w:rPr>
      </w:pPr>
      <w:r>
        <w:rPr>
          <w:rFonts w:hint="default"/>
          <w:b w:val="0"/>
          <w:bCs w:val="0"/>
          <w:i w:val="0"/>
          <w:iCs w:val="0"/>
          <w:lang w:val="en"/>
        </w:rPr>
        <w:t>Coefficient of Variation.</w:t>
      </w:r>
    </w:p>
    <w:p>
      <w:pPr>
        <w:numPr>
          <w:ilvl w:val="0"/>
          <w:numId w:val="25"/>
        </w:numPr>
        <w:ind w:leftChars="0"/>
        <w:rPr>
          <w:rFonts w:hint="default"/>
          <w:b w:val="0"/>
          <w:bCs w:val="0"/>
          <w:i w:val="0"/>
          <w:iCs w:val="0"/>
          <w:lang w:val="en"/>
        </w:rPr>
      </w:pPr>
    </w:p>
    <w:p>
      <w:pPr>
        <w:numPr>
          <w:ilvl w:val="0"/>
          <w:numId w:val="0"/>
        </w:numPr>
        <w:rPr>
          <w:rFonts w:hint="default"/>
          <w:b w:val="0"/>
          <w:bCs w:val="0"/>
          <w:i w:val="0"/>
          <w:iCs w:val="0"/>
          <w:lang w:val="en"/>
        </w:rPr>
      </w:pPr>
      <w:r>
        <w:rPr>
          <w:rFonts w:hint="default"/>
          <w:b w:val="0"/>
          <w:bCs w:val="0"/>
          <w:i w:val="0"/>
          <w:iCs w:val="0"/>
          <w:lang w:val="en"/>
        </w:rPr>
        <w:drawing>
          <wp:inline distT="0" distB="0" distL="114300" distR="114300">
            <wp:extent cx="5264785" cy="1863090"/>
            <wp:effectExtent l="0" t="0" r="12065" b="3810"/>
            <wp:docPr id="24" name="Picture 24"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tickit"/>
                    <pic:cNvPicPr>
                      <a:picLocks noChangeAspect="1"/>
                    </pic:cNvPicPr>
                  </pic:nvPicPr>
                  <pic:blipFill>
                    <a:blip r:embed="rId25"/>
                    <a:stretch>
                      <a:fillRect/>
                    </a:stretch>
                  </pic:blipFill>
                  <pic:spPr>
                    <a:xfrm>
                      <a:off x="0" y="0"/>
                      <a:ext cx="5264785" cy="1863090"/>
                    </a:xfrm>
                    <a:prstGeom prst="rect">
                      <a:avLst/>
                    </a:prstGeom>
                  </pic:spPr>
                </pic:pic>
              </a:graphicData>
            </a:graphic>
          </wp:inline>
        </w:drawing>
      </w:r>
    </w:p>
    <w:p>
      <w:pPr>
        <w:numPr>
          <w:ilvl w:val="0"/>
          <w:numId w:val="0"/>
        </w:numPr>
        <w:rPr>
          <w:rFonts w:hint="default"/>
          <w:b w:val="0"/>
          <w:bCs w:val="0"/>
          <w:i w:val="0"/>
          <w:iCs w:val="0"/>
          <w:lang w:val="en"/>
        </w:rPr>
      </w:pPr>
      <w:r>
        <w:rPr>
          <w:rFonts w:hint="default"/>
          <w:b w:val="0"/>
          <w:bCs w:val="0"/>
          <w:i w:val="0"/>
          <w:iCs w:val="0"/>
          <w:lang w:val="en"/>
        </w:rPr>
        <w:t>Eg. Suppose there are two stocks 1&amp;2. We want to chose which is better.</w:t>
      </w:r>
    </w:p>
    <w:p>
      <w:pPr>
        <w:numPr>
          <w:ilvl w:val="0"/>
          <w:numId w:val="0"/>
        </w:numPr>
        <w:rPr>
          <w:rFonts w:hint="default"/>
          <w:b w:val="0"/>
          <w:bCs w:val="0"/>
          <w:i w:val="0"/>
          <w:iCs w:val="0"/>
          <w:lang w:val="en"/>
        </w:rPr>
      </w:pPr>
      <w:r>
        <w:rPr>
          <w:rFonts w:hint="default"/>
          <w:b w:val="0"/>
          <w:bCs w:val="0"/>
          <w:i w:val="0"/>
          <w:iCs w:val="0"/>
          <w:lang w:val="en"/>
        </w:rPr>
        <w:drawing>
          <wp:inline distT="0" distB="0" distL="114300" distR="114300">
            <wp:extent cx="5266690" cy="3128010"/>
            <wp:effectExtent l="0" t="0" r="10160" b="15240"/>
            <wp:docPr id="25" name="Picture 25" descr="stick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tickit2"/>
                    <pic:cNvPicPr>
                      <a:picLocks noChangeAspect="1"/>
                    </pic:cNvPicPr>
                  </pic:nvPicPr>
                  <pic:blipFill>
                    <a:blip r:embed="rId26"/>
                    <a:stretch>
                      <a:fillRect/>
                    </a:stretch>
                  </pic:blipFill>
                  <pic:spPr>
                    <a:xfrm>
                      <a:off x="0" y="0"/>
                      <a:ext cx="5266690" cy="3128010"/>
                    </a:xfrm>
                    <a:prstGeom prst="rect">
                      <a:avLst/>
                    </a:prstGeom>
                  </pic:spPr>
                </pic:pic>
              </a:graphicData>
            </a:graphic>
          </wp:inline>
        </w:drawing>
      </w:r>
    </w:p>
    <w:p>
      <w:pPr>
        <w:numPr>
          <w:ilvl w:val="0"/>
          <w:numId w:val="0"/>
        </w:numPr>
        <w:rPr>
          <w:rFonts w:hint="default"/>
          <w:b/>
          <w:bCs/>
          <w:i w:val="0"/>
          <w:iCs w:val="0"/>
          <w:lang w:val="en"/>
        </w:rPr>
      </w:pPr>
      <w:r>
        <w:rPr>
          <w:rFonts w:hint="default"/>
          <w:b w:val="0"/>
          <w:bCs w:val="0"/>
          <w:i w:val="0"/>
          <w:iCs w:val="0"/>
          <w:lang w:val="en"/>
        </w:rPr>
        <w:t xml:space="preserve">Here mean of first is greater but its standard deviation is less. So which is the right option. In this scenerio we take out the coefficient of variance to find out the better option. </w:t>
      </w:r>
      <w:r>
        <w:rPr>
          <w:rFonts w:hint="default"/>
          <w:b/>
          <w:bCs/>
          <w:i w:val="0"/>
          <w:iCs w:val="0"/>
          <w:lang w:val="en"/>
        </w:rPr>
        <w:t>The lesser the value of coefficient of variance the better the result.</w:t>
      </w: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26"/>
        </w:numPr>
        <w:rPr>
          <w:rFonts w:hint="default"/>
          <w:b/>
          <w:bCs/>
          <w:i w:val="0"/>
          <w:iCs w:val="0"/>
          <w:lang w:val="en"/>
        </w:rPr>
      </w:pPr>
      <w:r>
        <w:rPr>
          <w:rFonts w:hint="default"/>
          <w:b w:val="0"/>
          <w:bCs w:val="0"/>
          <w:i w:val="0"/>
          <w:iCs w:val="0"/>
          <w:lang w:val="en"/>
        </w:rPr>
        <w:t xml:space="preserve">Find the </w:t>
      </w:r>
      <w:r>
        <w:rPr>
          <w:rFonts w:hint="default"/>
          <w:b w:val="0"/>
          <w:bCs w:val="0"/>
          <w:i w:val="0"/>
          <w:iCs w:val="0"/>
          <w:lang w:val="en"/>
        </w:rPr>
        <w:tab/>
      </w:r>
      <w:r>
        <w:rPr>
          <w:rFonts w:hint="default"/>
          <w:b w:val="0"/>
          <w:bCs w:val="0"/>
          <w:i w:val="0"/>
          <w:iCs w:val="0"/>
          <w:lang w:val="en"/>
        </w:rPr>
        <w:t>variance and the standard deviation of the grouped data.</w:t>
      </w:r>
    </w:p>
    <w:p>
      <w:pPr>
        <w:numPr>
          <w:ilvl w:val="0"/>
          <w:numId w:val="26"/>
        </w:numPr>
        <w:rPr>
          <w:rFonts w:hint="default"/>
          <w:b/>
          <w:bCs/>
          <w:i w:val="0"/>
          <w:iCs w:val="0"/>
          <w:lang w:val="en"/>
        </w:rPr>
      </w:pPr>
    </w:p>
    <w:p>
      <w:pPr>
        <w:numPr>
          <w:ilvl w:val="0"/>
          <w:numId w:val="0"/>
        </w:numPr>
        <w:rPr>
          <w:rFonts w:hint="default"/>
          <w:b/>
          <w:bCs/>
          <w:i w:val="0"/>
          <w:iCs w:val="0"/>
          <w:lang w:val="en"/>
        </w:rPr>
      </w:pPr>
      <w:r>
        <w:rPr>
          <w:rFonts w:hint="default"/>
          <w:b/>
          <w:bCs/>
          <w:i w:val="0"/>
          <w:iCs w:val="0"/>
          <w:lang w:val="en"/>
        </w:rPr>
        <w:drawing>
          <wp:inline distT="0" distB="0" distL="114300" distR="114300">
            <wp:extent cx="5262245" cy="2044700"/>
            <wp:effectExtent l="0" t="0" r="14605" b="12700"/>
            <wp:docPr id="26" name="Picture 26" descr="stick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tickit2"/>
                    <pic:cNvPicPr>
                      <a:picLocks noChangeAspect="1"/>
                    </pic:cNvPicPr>
                  </pic:nvPicPr>
                  <pic:blipFill>
                    <a:blip r:embed="rId27"/>
                    <a:stretch>
                      <a:fillRect/>
                    </a:stretch>
                  </pic:blipFill>
                  <pic:spPr>
                    <a:xfrm>
                      <a:off x="0" y="0"/>
                      <a:ext cx="5262245" cy="2044700"/>
                    </a:xfrm>
                    <a:prstGeom prst="rect">
                      <a:avLst/>
                    </a:prstGeom>
                  </pic:spPr>
                </pic:pic>
              </a:graphicData>
            </a:graphic>
          </wp:inline>
        </w:drawing>
      </w:r>
    </w:p>
    <w:p>
      <w:pPr>
        <w:numPr>
          <w:ilvl w:val="0"/>
          <w:numId w:val="0"/>
        </w:numPr>
        <w:rPr>
          <w:rFonts w:hint="default"/>
          <w:b/>
          <w:bCs/>
          <w:i w:val="0"/>
          <w:iCs w:val="0"/>
          <w:lang w:val="en"/>
        </w:rPr>
      </w:pPr>
    </w:p>
    <w:p>
      <w:pPr>
        <w:numPr>
          <w:ilvl w:val="0"/>
          <w:numId w:val="0"/>
        </w:numPr>
        <w:rPr>
          <w:rFonts w:hint="default"/>
          <w:b/>
          <w:bCs/>
          <w:i w:val="0"/>
          <w:iCs w:val="0"/>
          <w:lang w:val="en"/>
        </w:rPr>
      </w:pPr>
      <w:r>
        <w:rPr>
          <w:rFonts w:hint="default"/>
          <w:b/>
          <w:bCs/>
          <w:i w:val="0"/>
          <w:iCs w:val="0"/>
          <w:lang w:val="en"/>
        </w:rPr>
        <w:drawing>
          <wp:inline distT="0" distB="0" distL="114300" distR="114300">
            <wp:extent cx="5264150" cy="3218180"/>
            <wp:effectExtent l="0" t="0" r="12700" b="1270"/>
            <wp:docPr id="27" name="Picture 27" descr="stick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ickit2"/>
                    <pic:cNvPicPr>
                      <a:picLocks noChangeAspect="1"/>
                    </pic:cNvPicPr>
                  </pic:nvPicPr>
                  <pic:blipFill>
                    <a:blip r:embed="rId28"/>
                    <a:stretch>
                      <a:fillRect/>
                    </a:stretch>
                  </pic:blipFill>
                  <pic:spPr>
                    <a:xfrm>
                      <a:off x="0" y="0"/>
                      <a:ext cx="5264150" cy="3218180"/>
                    </a:xfrm>
                    <a:prstGeom prst="rect">
                      <a:avLst/>
                    </a:prstGeom>
                  </pic:spPr>
                </pic:pic>
              </a:graphicData>
            </a:graphic>
          </wp:inline>
        </w:drawing>
      </w: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0"/>
        </w:numPr>
        <w:rPr>
          <w:rFonts w:hint="default"/>
          <w:b/>
          <w:bCs/>
          <w:i w:val="0"/>
          <w:iCs w:val="0"/>
          <w:lang w:val="en"/>
        </w:rPr>
      </w:pPr>
    </w:p>
    <w:p>
      <w:pPr>
        <w:numPr>
          <w:ilvl w:val="0"/>
          <w:numId w:val="27"/>
        </w:numPr>
        <w:rPr>
          <w:rFonts w:hint="default"/>
          <w:b/>
          <w:bCs/>
          <w:i w:val="0"/>
          <w:iCs w:val="0"/>
          <w:lang w:val="en"/>
        </w:rPr>
      </w:pPr>
      <w:r>
        <w:rPr>
          <w:rFonts w:hint="default"/>
          <w:b/>
          <w:bCs/>
          <w:i w:val="0"/>
          <w:iCs w:val="0"/>
          <w:lang w:val="en"/>
        </w:rPr>
        <w:t>What is the meaning of skewness, Kurtosis, Box and wisker plots.</w:t>
      </w:r>
    </w:p>
    <w:p>
      <w:pPr>
        <w:numPr>
          <w:ilvl w:val="0"/>
          <w:numId w:val="27"/>
        </w:numPr>
        <w:rPr>
          <w:rFonts w:hint="default"/>
          <w:b/>
          <w:bCs/>
          <w:i w:val="0"/>
          <w:iCs w:val="0"/>
          <w:lang w:val="en"/>
        </w:rPr>
      </w:pPr>
    </w:p>
    <w:p>
      <w:pPr>
        <w:numPr>
          <w:ilvl w:val="0"/>
          <w:numId w:val="0"/>
        </w:numPr>
        <w:rPr>
          <w:rFonts w:hint="default"/>
          <w:b/>
          <w:bCs/>
          <w:i w:val="0"/>
          <w:iCs w:val="0"/>
          <w:lang w:val="en"/>
        </w:rPr>
      </w:pPr>
      <w:r>
        <w:rPr>
          <w:rFonts w:hint="default"/>
          <w:b/>
          <w:bCs/>
          <w:i w:val="0"/>
          <w:iCs w:val="0"/>
          <w:lang w:val="en"/>
        </w:rPr>
        <w:drawing>
          <wp:inline distT="0" distB="0" distL="114300" distR="114300">
            <wp:extent cx="5269230" cy="3221990"/>
            <wp:effectExtent l="0" t="0" r="7620" b="16510"/>
            <wp:docPr id="28" name="Picture 28" descr="stick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tickit2"/>
                    <pic:cNvPicPr>
                      <a:picLocks noChangeAspect="1"/>
                    </pic:cNvPicPr>
                  </pic:nvPicPr>
                  <pic:blipFill>
                    <a:blip r:embed="rId29"/>
                    <a:stretch>
                      <a:fillRect/>
                    </a:stretch>
                  </pic:blipFill>
                  <pic:spPr>
                    <a:xfrm>
                      <a:off x="0" y="0"/>
                      <a:ext cx="5269230" cy="3221990"/>
                    </a:xfrm>
                    <a:prstGeom prst="rect">
                      <a:avLst/>
                    </a:prstGeom>
                  </pic:spPr>
                </pic:pic>
              </a:graphicData>
            </a:graphic>
          </wp:inline>
        </w:drawing>
      </w:r>
    </w:p>
    <w:p>
      <w:pPr>
        <w:numPr>
          <w:ilvl w:val="0"/>
          <w:numId w:val="0"/>
        </w:numPr>
        <w:rPr>
          <w:rFonts w:hint="default"/>
          <w:b/>
          <w:bCs/>
          <w:i w:val="0"/>
          <w:iCs w:val="0"/>
          <w:lang w:val="en"/>
        </w:rPr>
      </w:pPr>
      <w:r>
        <w:rPr>
          <w:rFonts w:hint="default"/>
          <w:b/>
          <w:bCs/>
          <w:i w:val="0"/>
          <w:iCs w:val="0"/>
          <w:lang w:val="en"/>
        </w:rPr>
        <w:drawing>
          <wp:inline distT="0" distB="0" distL="114300" distR="114300">
            <wp:extent cx="2901950" cy="1851025"/>
            <wp:effectExtent l="0" t="0" r="12700" b="15875"/>
            <wp:docPr id="29" name="Picture 29" descr="stick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tickit2"/>
                    <pic:cNvPicPr>
                      <a:picLocks noChangeAspect="1"/>
                    </pic:cNvPicPr>
                  </pic:nvPicPr>
                  <pic:blipFill>
                    <a:blip r:embed="rId30"/>
                    <a:stretch>
                      <a:fillRect/>
                    </a:stretch>
                  </pic:blipFill>
                  <pic:spPr>
                    <a:xfrm>
                      <a:off x="0" y="0"/>
                      <a:ext cx="2901950" cy="1851025"/>
                    </a:xfrm>
                    <a:prstGeom prst="rect">
                      <a:avLst/>
                    </a:prstGeom>
                  </pic:spPr>
                </pic:pic>
              </a:graphicData>
            </a:graphic>
          </wp:inline>
        </w:drawing>
      </w:r>
    </w:p>
    <w:p>
      <w:pPr>
        <w:numPr>
          <w:ilvl w:val="0"/>
          <w:numId w:val="0"/>
        </w:numPr>
        <w:rPr>
          <w:rFonts w:hint="default"/>
          <w:b/>
          <w:bCs/>
          <w:i w:val="0"/>
          <w:iCs w:val="0"/>
          <w:lang w:val="en"/>
        </w:rPr>
      </w:pPr>
      <w:r>
        <w:rPr>
          <w:rFonts w:hint="default"/>
          <w:b/>
          <w:bCs/>
          <w:i w:val="0"/>
          <w:iCs w:val="0"/>
          <w:lang w:val="en"/>
        </w:rPr>
        <w:drawing>
          <wp:inline distT="0" distB="0" distL="114300" distR="114300">
            <wp:extent cx="4672330" cy="2412365"/>
            <wp:effectExtent l="0" t="0" r="13970" b="6985"/>
            <wp:docPr id="31" name="Picture 31"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tickit"/>
                    <pic:cNvPicPr>
                      <a:picLocks noChangeAspect="1"/>
                    </pic:cNvPicPr>
                  </pic:nvPicPr>
                  <pic:blipFill>
                    <a:blip r:embed="rId31"/>
                    <a:stretch>
                      <a:fillRect/>
                    </a:stretch>
                  </pic:blipFill>
                  <pic:spPr>
                    <a:xfrm>
                      <a:off x="0" y="0"/>
                      <a:ext cx="4672330" cy="2412365"/>
                    </a:xfrm>
                    <a:prstGeom prst="rect">
                      <a:avLst/>
                    </a:prstGeom>
                  </pic:spPr>
                </pic:pic>
              </a:graphicData>
            </a:graphic>
          </wp:inline>
        </w:drawing>
      </w:r>
    </w:p>
    <w:p>
      <w:pPr>
        <w:numPr>
          <w:ilvl w:val="0"/>
          <w:numId w:val="0"/>
        </w:numPr>
        <w:rPr>
          <w:rFonts w:hint="default"/>
          <w:b/>
          <w:bCs/>
          <w:i w:val="0"/>
          <w:iCs w:val="0"/>
          <w:lang w:val="en"/>
        </w:rPr>
      </w:pPr>
    </w:p>
    <w:p>
      <w:pPr>
        <w:numPr>
          <w:ilvl w:val="0"/>
          <w:numId w:val="28"/>
        </w:numPr>
        <w:rPr>
          <w:rFonts w:hint="default"/>
          <w:b w:val="0"/>
          <w:bCs w:val="0"/>
          <w:i w:val="0"/>
          <w:iCs w:val="0"/>
          <w:sz w:val="21"/>
          <w:szCs w:val="21"/>
          <w:lang w:val="en"/>
        </w:rPr>
      </w:pPr>
      <w:r>
        <w:rPr>
          <w:rFonts w:hint="default"/>
          <w:b w:val="0"/>
          <w:bCs w:val="0"/>
          <w:i w:val="0"/>
          <w:iCs w:val="0"/>
          <w:sz w:val="21"/>
          <w:szCs w:val="21"/>
          <w:lang w:val="en"/>
        </w:rPr>
        <w:t>What is the use of coeff of skewness. Give example</w:t>
      </w:r>
    </w:p>
    <w:p>
      <w:pPr>
        <w:numPr>
          <w:ilvl w:val="0"/>
          <w:numId w:val="0"/>
        </w:numPr>
        <w:rPr>
          <w:rFonts w:hint="default"/>
          <w:b w:val="0"/>
          <w:bCs w:val="0"/>
          <w:i w:val="0"/>
          <w:iCs w:val="0"/>
          <w:sz w:val="36"/>
          <w:szCs w:val="44"/>
          <w:lang w:val="en"/>
        </w:rPr>
      </w:pPr>
      <w:r>
        <w:rPr>
          <w:rFonts w:hint="default"/>
          <w:b w:val="0"/>
          <w:bCs w:val="0"/>
          <w:i w:val="0"/>
          <w:iCs w:val="0"/>
          <w:sz w:val="36"/>
          <w:szCs w:val="44"/>
          <w:lang w:val="en"/>
        </w:rPr>
        <w:t>Coeff of skewness to calculate if the distribution is +vely, -vely, or not skewed.</w:t>
      </w:r>
    </w:p>
    <w:p>
      <w:pPr>
        <w:numPr>
          <w:ilvl w:val="0"/>
          <w:numId w:val="0"/>
        </w:numPr>
        <w:rPr>
          <w:rFonts w:hint="default"/>
          <w:b w:val="0"/>
          <w:bCs w:val="0"/>
          <w:i w:val="0"/>
          <w:iCs w:val="0"/>
          <w:sz w:val="36"/>
          <w:szCs w:val="44"/>
          <w:lang w:val="en"/>
        </w:rPr>
      </w:pPr>
      <w:r>
        <w:rPr>
          <w:rFonts w:hint="default"/>
          <w:b w:val="0"/>
          <w:bCs w:val="0"/>
          <w:i w:val="0"/>
          <w:iCs w:val="0"/>
          <w:sz w:val="36"/>
          <w:szCs w:val="44"/>
          <w:lang w:val="en"/>
        </w:rPr>
        <w:drawing>
          <wp:inline distT="0" distB="0" distL="114300" distR="114300">
            <wp:extent cx="5273675" cy="2773680"/>
            <wp:effectExtent l="0" t="0" r="3175" b="7620"/>
            <wp:docPr id="32" name="Picture 32"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tickit"/>
                    <pic:cNvPicPr>
                      <a:picLocks noChangeAspect="1"/>
                    </pic:cNvPicPr>
                  </pic:nvPicPr>
                  <pic:blipFill>
                    <a:blip r:embed="rId32"/>
                    <a:stretch>
                      <a:fillRect/>
                    </a:stretch>
                  </pic:blipFill>
                  <pic:spPr>
                    <a:xfrm>
                      <a:off x="0" y="0"/>
                      <a:ext cx="5273675" cy="2773680"/>
                    </a:xfrm>
                    <a:prstGeom prst="rect">
                      <a:avLst/>
                    </a:prstGeom>
                  </pic:spPr>
                </pic:pic>
              </a:graphicData>
            </a:graphic>
          </wp:inline>
        </w:drawing>
      </w:r>
    </w:p>
    <w:p>
      <w:pPr>
        <w:numPr>
          <w:ilvl w:val="0"/>
          <w:numId w:val="0"/>
        </w:numPr>
        <w:rPr>
          <w:rFonts w:hint="default"/>
          <w:b w:val="0"/>
          <w:bCs w:val="0"/>
          <w:i w:val="0"/>
          <w:iCs w:val="0"/>
          <w:lang w:val="en"/>
        </w:rPr>
      </w:pPr>
      <w:r>
        <w:rPr>
          <w:rFonts w:hint="default"/>
          <w:b w:val="0"/>
          <w:bCs w:val="0"/>
          <w:i w:val="0"/>
          <w:iCs w:val="0"/>
          <w:lang w:val="en"/>
        </w:rPr>
        <w:t>Here Md1 is median 1.</w:t>
      </w:r>
    </w:p>
    <w:p>
      <w:pPr>
        <w:numPr>
          <w:ilvl w:val="0"/>
          <w:numId w:val="0"/>
        </w:numPr>
        <w:rPr>
          <w:rFonts w:hint="default"/>
          <w:b/>
          <w:bCs/>
          <w:i w:val="0"/>
          <w:iCs w:val="0"/>
          <w:lang w:val="en"/>
        </w:rPr>
      </w:pPr>
    </w:p>
    <w:p>
      <w:pPr>
        <w:numPr>
          <w:ilvl w:val="0"/>
          <w:numId w:val="0"/>
        </w:numPr>
        <w:rPr>
          <w:rFonts w:hint="default"/>
          <w:b/>
          <w:bCs/>
          <w:i w:val="0"/>
          <w:iCs w:val="0"/>
          <w:lang w:val="en"/>
        </w:rPr>
      </w:pPr>
      <w:r>
        <w:rPr>
          <w:rFonts w:hint="default"/>
          <w:b/>
          <w:bCs/>
          <w:i w:val="0"/>
          <w:iCs w:val="0"/>
          <w:lang w:val="en"/>
        </w:rPr>
        <w:drawing>
          <wp:inline distT="0" distB="0" distL="114300" distR="114300">
            <wp:extent cx="5274310" cy="2790190"/>
            <wp:effectExtent l="0" t="0" r="2540" b="10160"/>
            <wp:docPr id="35" name="Picture 35" descr="stic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tickit"/>
                    <pic:cNvPicPr>
                      <a:picLocks noChangeAspect="1"/>
                    </pic:cNvPicPr>
                  </pic:nvPicPr>
                  <pic:blipFill>
                    <a:blip r:embed="rId33"/>
                    <a:stretch>
                      <a:fillRect/>
                    </a:stretch>
                  </pic:blipFill>
                  <pic:spPr>
                    <a:xfrm>
                      <a:off x="0" y="0"/>
                      <a:ext cx="5274310" cy="2790190"/>
                    </a:xfrm>
                    <a:prstGeom prst="rect">
                      <a:avLst/>
                    </a:prstGeom>
                  </pic:spPr>
                </pic:pic>
              </a:graphicData>
            </a:graphic>
          </wp:inline>
        </w:drawing>
      </w:r>
    </w:p>
    <w:p>
      <w:pPr>
        <w:numPr>
          <w:ilvl w:val="0"/>
          <w:numId w:val="0"/>
        </w:numPr>
        <w:rPr>
          <w:rFonts w:hint="default"/>
          <w:b/>
          <w:bCs/>
          <w:i w:val="0"/>
          <w:iCs w:val="0"/>
          <w:lang w:val="en"/>
        </w:rPr>
      </w:pPr>
      <w:r>
        <w:rPr>
          <w:rFonts w:hint="default"/>
          <w:b/>
          <w:bCs/>
          <w:i w:val="0"/>
          <w:iCs w:val="0"/>
          <w:lang w:val="en"/>
        </w:rPr>
        <w:drawing>
          <wp:inline distT="0" distB="0" distL="114300" distR="114300">
            <wp:extent cx="3989705" cy="3905250"/>
            <wp:effectExtent l="0" t="0" r="10795" b="0"/>
            <wp:docPr id="34" name="Picture 34" descr="stick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tickit2"/>
                    <pic:cNvPicPr>
                      <a:picLocks noChangeAspect="1"/>
                    </pic:cNvPicPr>
                  </pic:nvPicPr>
                  <pic:blipFill>
                    <a:blip r:embed="rId34"/>
                    <a:stretch>
                      <a:fillRect/>
                    </a:stretch>
                  </pic:blipFill>
                  <pic:spPr>
                    <a:xfrm>
                      <a:off x="0" y="0"/>
                      <a:ext cx="3989705" cy="3905250"/>
                    </a:xfrm>
                    <a:prstGeom prst="rect">
                      <a:avLst/>
                    </a:prstGeom>
                  </pic:spPr>
                </pic:pic>
              </a:graphicData>
            </a:graphic>
          </wp:inline>
        </w:drawing>
      </w:r>
    </w:p>
    <w:p>
      <w:pPr>
        <w:numPr>
          <w:ilvl w:val="0"/>
          <w:numId w:val="0"/>
        </w:numPr>
        <w:rPr>
          <w:rFonts w:hint="default"/>
          <w:b/>
          <w:bCs/>
          <w:i w:val="0"/>
          <w:iCs w:val="0"/>
          <w:lang w:val="en"/>
        </w:rPr>
      </w:pPr>
    </w:p>
    <w:p>
      <w:pPr>
        <w:numPr>
          <w:ilvl w:val="0"/>
          <w:numId w:val="0"/>
        </w:numPr>
        <w:rPr>
          <w:rFonts w:hint="default"/>
          <w:b/>
          <w:bCs/>
          <w:i w:val="0"/>
          <w:iCs w:val="0"/>
          <w:lang w:val="e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MT Extra"/>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3F134C"/>
    <w:multiLevelType w:val="singleLevel"/>
    <w:tmpl w:val="973F134C"/>
    <w:lvl w:ilvl="0" w:tentative="0">
      <w:start w:val="17"/>
      <w:numFmt w:val="upperLetter"/>
      <w:suff w:val="space"/>
      <w:lvlText w:val="%1)"/>
      <w:lvlJc w:val="left"/>
    </w:lvl>
  </w:abstractNum>
  <w:abstractNum w:abstractNumId="1">
    <w:nsid w:val="9F7CF906"/>
    <w:multiLevelType w:val="singleLevel"/>
    <w:tmpl w:val="9F7CF906"/>
    <w:lvl w:ilvl="0" w:tentative="0">
      <w:start w:val="17"/>
      <w:numFmt w:val="upperLetter"/>
      <w:suff w:val="space"/>
      <w:lvlText w:val="%1)"/>
      <w:lvlJc w:val="left"/>
    </w:lvl>
  </w:abstractNum>
  <w:abstractNum w:abstractNumId="2">
    <w:nsid w:val="A78F4130"/>
    <w:multiLevelType w:val="singleLevel"/>
    <w:tmpl w:val="A78F4130"/>
    <w:lvl w:ilvl="0" w:tentative="0">
      <w:start w:val="17"/>
      <w:numFmt w:val="upperLetter"/>
      <w:suff w:val="space"/>
      <w:lvlText w:val="%1)"/>
      <w:lvlJc w:val="left"/>
    </w:lvl>
  </w:abstractNum>
  <w:abstractNum w:abstractNumId="3">
    <w:nsid w:val="B5CFD7B9"/>
    <w:multiLevelType w:val="singleLevel"/>
    <w:tmpl w:val="B5CFD7B9"/>
    <w:lvl w:ilvl="0" w:tentative="0">
      <w:start w:val="17"/>
      <w:numFmt w:val="upperLetter"/>
      <w:suff w:val="space"/>
      <w:lvlText w:val="%1)"/>
      <w:lvlJc w:val="left"/>
    </w:lvl>
  </w:abstractNum>
  <w:abstractNum w:abstractNumId="4">
    <w:nsid w:val="BC7FCBA4"/>
    <w:multiLevelType w:val="singleLevel"/>
    <w:tmpl w:val="BC7FCBA4"/>
    <w:lvl w:ilvl="0" w:tentative="0">
      <w:start w:val="17"/>
      <w:numFmt w:val="upperLetter"/>
      <w:suff w:val="space"/>
      <w:lvlText w:val="%1)"/>
      <w:lvlJc w:val="left"/>
    </w:lvl>
  </w:abstractNum>
  <w:abstractNum w:abstractNumId="5">
    <w:nsid w:val="BFDBDDF1"/>
    <w:multiLevelType w:val="singleLevel"/>
    <w:tmpl w:val="BFDBDDF1"/>
    <w:lvl w:ilvl="0" w:tentative="0">
      <w:start w:val="17"/>
      <w:numFmt w:val="upperLetter"/>
      <w:lvlText w:val="%1)"/>
      <w:lvlJc w:val="left"/>
      <w:pPr>
        <w:tabs>
          <w:tab w:val="left" w:pos="312"/>
        </w:tabs>
      </w:pPr>
    </w:lvl>
  </w:abstractNum>
  <w:abstractNum w:abstractNumId="6">
    <w:nsid w:val="DDFF8B3A"/>
    <w:multiLevelType w:val="singleLevel"/>
    <w:tmpl w:val="DDFF8B3A"/>
    <w:lvl w:ilvl="0" w:tentative="0">
      <w:start w:val="17"/>
      <w:numFmt w:val="upperLetter"/>
      <w:suff w:val="space"/>
      <w:lvlText w:val="%1)"/>
      <w:lvlJc w:val="left"/>
    </w:lvl>
  </w:abstractNum>
  <w:abstractNum w:abstractNumId="7">
    <w:nsid w:val="DFBA29B7"/>
    <w:multiLevelType w:val="singleLevel"/>
    <w:tmpl w:val="DFBA29B7"/>
    <w:lvl w:ilvl="0" w:tentative="0">
      <w:start w:val="17"/>
      <w:numFmt w:val="upperLetter"/>
      <w:suff w:val="space"/>
      <w:lvlText w:val="%1)"/>
      <w:lvlJc w:val="left"/>
    </w:lvl>
  </w:abstractNum>
  <w:abstractNum w:abstractNumId="8">
    <w:nsid w:val="DFE6B6B8"/>
    <w:multiLevelType w:val="singleLevel"/>
    <w:tmpl w:val="DFE6B6B8"/>
    <w:lvl w:ilvl="0" w:tentative="0">
      <w:start w:val="17"/>
      <w:numFmt w:val="upperLetter"/>
      <w:suff w:val="space"/>
      <w:lvlText w:val="%1)"/>
      <w:lvlJc w:val="left"/>
    </w:lvl>
  </w:abstractNum>
  <w:abstractNum w:abstractNumId="9">
    <w:nsid w:val="E7376968"/>
    <w:multiLevelType w:val="singleLevel"/>
    <w:tmpl w:val="E7376968"/>
    <w:lvl w:ilvl="0" w:tentative="0">
      <w:start w:val="17"/>
      <w:numFmt w:val="upperLetter"/>
      <w:suff w:val="space"/>
      <w:lvlText w:val="%1)"/>
      <w:lvlJc w:val="left"/>
    </w:lvl>
  </w:abstractNum>
  <w:abstractNum w:abstractNumId="10">
    <w:nsid w:val="EB743645"/>
    <w:multiLevelType w:val="singleLevel"/>
    <w:tmpl w:val="EB743645"/>
    <w:lvl w:ilvl="0" w:tentative="0">
      <w:start w:val="17"/>
      <w:numFmt w:val="upperLetter"/>
      <w:suff w:val="space"/>
      <w:lvlText w:val="%1)"/>
      <w:lvlJc w:val="left"/>
    </w:lvl>
  </w:abstractNum>
  <w:abstractNum w:abstractNumId="11">
    <w:nsid w:val="F73FDF29"/>
    <w:multiLevelType w:val="singleLevel"/>
    <w:tmpl w:val="F73FDF29"/>
    <w:lvl w:ilvl="0" w:tentative="0">
      <w:start w:val="17"/>
      <w:numFmt w:val="upperLetter"/>
      <w:suff w:val="space"/>
      <w:lvlText w:val="%1)"/>
      <w:lvlJc w:val="left"/>
    </w:lvl>
  </w:abstractNum>
  <w:abstractNum w:abstractNumId="12">
    <w:nsid w:val="F7C75E88"/>
    <w:multiLevelType w:val="singleLevel"/>
    <w:tmpl w:val="F7C75E88"/>
    <w:lvl w:ilvl="0" w:tentative="0">
      <w:start w:val="17"/>
      <w:numFmt w:val="upperLetter"/>
      <w:suff w:val="space"/>
      <w:lvlText w:val="%1)"/>
      <w:lvlJc w:val="left"/>
    </w:lvl>
  </w:abstractNum>
  <w:abstractNum w:abstractNumId="13">
    <w:nsid w:val="F7D605B2"/>
    <w:multiLevelType w:val="singleLevel"/>
    <w:tmpl w:val="F7D605B2"/>
    <w:lvl w:ilvl="0" w:tentative="0">
      <w:start w:val="17"/>
      <w:numFmt w:val="upperLetter"/>
      <w:suff w:val="space"/>
      <w:lvlText w:val="%1)"/>
      <w:lvlJc w:val="left"/>
    </w:lvl>
  </w:abstractNum>
  <w:abstractNum w:abstractNumId="14">
    <w:nsid w:val="FBAEAC66"/>
    <w:multiLevelType w:val="singleLevel"/>
    <w:tmpl w:val="FBAEAC66"/>
    <w:lvl w:ilvl="0" w:tentative="0">
      <w:start w:val="17"/>
      <w:numFmt w:val="upperLetter"/>
      <w:suff w:val="space"/>
      <w:lvlText w:val="%1)"/>
      <w:lvlJc w:val="left"/>
    </w:lvl>
  </w:abstractNum>
  <w:abstractNum w:abstractNumId="15">
    <w:nsid w:val="FBDA19AF"/>
    <w:multiLevelType w:val="singleLevel"/>
    <w:tmpl w:val="FBDA19AF"/>
    <w:lvl w:ilvl="0" w:tentative="0">
      <w:start w:val="17"/>
      <w:numFmt w:val="upperLetter"/>
      <w:lvlText w:val="%1)"/>
      <w:lvlJc w:val="left"/>
      <w:pPr>
        <w:tabs>
          <w:tab w:val="left" w:pos="312"/>
        </w:tabs>
      </w:pPr>
    </w:lvl>
  </w:abstractNum>
  <w:abstractNum w:abstractNumId="16">
    <w:nsid w:val="FE7E3137"/>
    <w:multiLevelType w:val="singleLevel"/>
    <w:tmpl w:val="FE7E3137"/>
    <w:lvl w:ilvl="0" w:tentative="0">
      <w:start w:val="17"/>
      <w:numFmt w:val="upperLetter"/>
      <w:suff w:val="space"/>
      <w:lvlText w:val="%1)"/>
      <w:lvlJc w:val="left"/>
    </w:lvl>
  </w:abstractNum>
  <w:abstractNum w:abstractNumId="17">
    <w:nsid w:val="FEFEBB4D"/>
    <w:multiLevelType w:val="singleLevel"/>
    <w:tmpl w:val="FEFEBB4D"/>
    <w:lvl w:ilvl="0" w:tentative="0">
      <w:start w:val="17"/>
      <w:numFmt w:val="upperLetter"/>
      <w:suff w:val="space"/>
      <w:lvlText w:val="%1)"/>
      <w:lvlJc w:val="left"/>
    </w:lvl>
  </w:abstractNum>
  <w:abstractNum w:abstractNumId="18">
    <w:nsid w:val="FF7EFB4B"/>
    <w:multiLevelType w:val="singleLevel"/>
    <w:tmpl w:val="FF7EFB4B"/>
    <w:lvl w:ilvl="0" w:tentative="0">
      <w:start w:val="17"/>
      <w:numFmt w:val="upperLetter"/>
      <w:suff w:val="space"/>
      <w:lvlText w:val="%1)"/>
      <w:lvlJc w:val="left"/>
    </w:lvl>
  </w:abstractNum>
  <w:abstractNum w:abstractNumId="19">
    <w:nsid w:val="FFF804AB"/>
    <w:multiLevelType w:val="singleLevel"/>
    <w:tmpl w:val="FFF804AB"/>
    <w:lvl w:ilvl="0" w:tentative="0">
      <w:start w:val="17"/>
      <w:numFmt w:val="upperLetter"/>
      <w:suff w:val="space"/>
      <w:lvlText w:val="%1)"/>
      <w:lvlJc w:val="left"/>
    </w:lvl>
  </w:abstractNum>
  <w:abstractNum w:abstractNumId="20">
    <w:nsid w:val="0D4A5D11"/>
    <w:multiLevelType w:val="singleLevel"/>
    <w:tmpl w:val="0D4A5D11"/>
    <w:lvl w:ilvl="0" w:tentative="0">
      <w:start w:val="17"/>
      <w:numFmt w:val="upperLetter"/>
      <w:suff w:val="space"/>
      <w:lvlText w:val="%1)"/>
      <w:lvlJc w:val="left"/>
    </w:lvl>
  </w:abstractNum>
  <w:abstractNum w:abstractNumId="21">
    <w:nsid w:val="13A35D31"/>
    <w:multiLevelType w:val="singleLevel"/>
    <w:tmpl w:val="13A35D31"/>
    <w:lvl w:ilvl="0" w:tentative="0">
      <w:start w:val="17"/>
      <w:numFmt w:val="upperLetter"/>
      <w:suff w:val="space"/>
      <w:lvlText w:val="%1)"/>
      <w:lvlJc w:val="left"/>
    </w:lvl>
  </w:abstractNum>
  <w:abstractNum w:abstractNumId="22">
    <w:nsid w:val="3FEF4970"/>
    <w:multiLevelType w:val="singleLevel"/>
    <w:tmpl w:val="3FEF4970"/>
    <w:lvl w:ilvl="0" w:tentative="0">
      <w:start w:val="17"/>
      <w:numFmt w:val="upperLetter"/>
      <w:suff w:val="space"/>
      <w:lvlText w:val="%1)"/>
      <w:lvlJc w:val="left"/>
    </w:lvl>
  </w:abstractNum>
  <w:abstractNum w:abstractNumId="23">
    <w:nsid w:val="4BAD318C"/>
    <w:multiLevelType w:val="singleLevel"/>
    <w:tmpl w:val="4BAD318C"/>
    <w:lvl w:ilvl="0" w:tentative="0">
      <w:start w:val="17"/>
      <w:numFmt w:val="upperLetter"/>
      <w:suff w:val="space"/>
      <w:lvlText w:val="%1)"/>
      <w:lvlJc w:val="left"/>
    </w:lvl>
  </w:abstractNum>
  <w:abstractNum w:abstractNumId="24">
    <w:nsid w:val="4D4A0FC3"/>
    <w:multiLevelType w:val="singleLevel"/>
    <w:tmpl w:val="4D4A0FC3"/>
    <w:lvl w:ilvl="0" w:tentative="0">
      <w:start w:val="17"/>
      <w:numFmt w:val="upperLetter"/>
      <w:suff w:val="space"/>
      <w:lvlText w:val="%1)"/>
      <w:lvlJc w:val="left"/>
    </w:lvl>
  </w:abstractNum>
  <w:abstractNum w:abstractNumId="25">
    <w:nsid w:val="5F76CAA3"/>
    <w:multiLevelType w:val="singleLevel"/>
    <w:tmpl w:val="5F76CAA3"/>
    <w:lvl w:ilvl="0" w:tentative="0">
      <w:start w:val="17"/>
      <w:numFmt w:val="upperLetter"/>
      <w:suff w:val="space"/>
      <w:lvlText w:val="%1)"/>
      <w:lvlJc w:val="left"/>
    </w:lvl>
  </w:abstractNum>
  <w:abstractNum w:abstractNumId="26">
    <w:nsid w:val="77FEBA42"/>
    <w:multiLevelType w:val="singleLevel"/>
    <w:tmpl w:val="77FEBA42"/>
    <w:lvl w:ilvl="0" w:tentative="0">
      <w:start w:val="17"/>
      <w:numFmt w:val="upperLetter"/>
      <w:suff w:val="space"/>
      <w:lvlText w:val="%1)"/>
      <w:lvlJc w:val="left"/>
    </w:lvl>
  </w:abstractNum>
  <w:abstractNum w:abstractNumId="27">
    <w:nsid w:val="7FFF7F7F"/>
    <w:multiLevelType w:val="singleLevel"/>
    <w:tmpl w:val="7FFF7F7F"/>
    <w:lvl w:ilvl="0" w:tentative="0">
      <w:start w:val="17"/>
      <w:numFmt w:val="upperLetter"/>
      <w:suff w:val="space"/>
      <w:lvlText w:val="%1)"/>
      <w:lvlJc w:val="left"/>
    </w:lvl>
  </w:abstractNum>
  <w:num w:numId="1">
    <w:abstractNumId w:val="23"/>
  </w:num>
  <w:num w:numId="2">
    <w:abstractNumId w:val="12"/>
  </w:num>
  <w:num w:numId="3">
    <w:abstractNumId w:val="10"/>
  </w:num>
  <w:num w:numId="4">
    <w:abstractNumId w:val="18"/>
  </w:num>
  <w:num w:numId="5">
    <w:abstractNumId w:val="19"/>
  </w:num>
  <w:num w:numId="6">
    <w:abstractNumId w:val="15"/>
  </w:num>
  <w:num w:numId="7">
    <w:abstractNumId w:val="4"/>
  </w:num>
  <w:num w:numId="8">
    <w:abstractNumId w:val="0"/>
  </w:num>
  <w:num w:numId="9">
    <w:abstractNumId w:val="6"/>
  </w:num>
  <w:num w:numId="10">
    <w:abstractNumId w:val="17"/>
  </w:num>
  <w:num w:numId="11">
    <w:abstractNumId w:val="16"/>
  </w:num>
  <w:num w:numId="12">
    <w:abstractNumId w:val="26"/>
  </w:num>
  <w:num w:numId="13">
    <w:abstractNumId w:val="1"/>
  </w:num>
  <w:num w:numId="14">
    <w:abstractNumId w:val="9"/>
  </w:num>
  <w:num w:numId="15">
    <w:abstractNumId w:val="25"/>
  </w:num>
  <w:num w:numId="16">
    <w:abstractNumId w:val="20"/>
  </w:num>
  <w:num w:numId="17">
    <w:abstractNumId w:val="3"/>
  </w:num>
  <w:num w:numId="18">
    <w:abstractNumId w:val="27"/>
  </w:num>
  <w:num w:numId="19">
    <w:abstractNumId w:val="2"/>
  </w:num>
  <w:num w:numId="20">
    <w:abstractNumId w:val="11"/>
  </w:num>
  <w:num w:numId="21">
    <w:abstractNumId w:val="22"/>
  </w:num>
  <w:num w:numId="22">
    <w:abstractNumId w:val="14"/>
  </w:num>
  <w:num w:numId="23">
    <w:abstractNumId w:val="7"/>
  </w:num>
  <w:num w:numId="24">
    <w:abstractNumId w:val="5"/>
  </w:num>
  <w:num w:numId="25">
    <w:abstractNumId w:val="24"/>
  </w:num>
  <w:num w:numId="26">
    <w:abstractNumId w:val="8"/>
  </w:num>
  <w:num w:numId="27">
    <w:abstractNumId w:val="21"/>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27FDB4E2"/>
    <w:rsid w:val="349B23B2"/>
    <w:rsid w:val="373A6A02"/>
    <w:rsid w:val="3BBF662E"/>
    <w:rsid w:val="3F54C15E"/>
    <w:rsid w:val="4A1947CF"/>
    <w:rsid w:val="4FFB9F55"/>
    <w:rsid w:val="50FB5F14"/>
    <w:rsid w:val="5DC7869F"/>
    <w:rsid w:val="5E39CB8F"/>
    <w:rsid w:val="5ECADF87"/>
    <w:rsid w:val="62FFDB45"/>
    <w:rsid w:val="6C7D9B27"/>
    <w:rsid w:val="6CAF6501"/>
    <w:rsid w:val="6DF30757"/>
    <w:rsid w:val="723C6B4C"/>
    <w:rsid w:val="732E92CC"/>
    <w:rsid w:val="77982AE0"/>
    <w:rsid w:val="77FF366E"/>
    <w:rsid w:val="7CFEA0AA"/>
    <w:rsid w:val="7E7A6D16"/>
    <w:rsid w:val="7FBF2E67"/>
    <w:rsid w:val="7FF7F54B"/>
    <w:rsid w:val="7FFF8D59"/>
    <w:rsid w:val="A75F4470"/>
    <w:rsid w:val="B737FAE3"/>
    <w:rsid w:val="B7E80710"/>
    <w:rsid w:val="B92E1F21"/>
    <w:rsid w:val="B96FFBF0"/>
    <w:rsid w:val="BBFF7A9F"/>
    <w:rsid w:val="BFC7EC72"/>
    <w:rsid w:val="CF7F7DB0"/>
    <w:rsid w:val="CFFDD7CB"/>
    <w:rsid w:val="D7CF2E0F"/>
    <w:rsid w:val="DD39ECD5"/>
    <w:rsid w:val="DD5B6CC0"/>
    <w:rsid w:val="DFBAFB15"/>
    <w:rsid w:val="DFBBCD1D"/>
    <w:rsid w:val="DFFB6636"/>
    <w:rsid w:val="DFFF2D81"/>
    <w:rsid w:val="E7AF6B4E"/>
    <w:rsid w:val="E7EE187E"/>
    <w:rsid w:val="EBF7ACAF"/>
    <w:rsid w:val="EDBFB0C8"/>
    <w:rsid w:val="EEBABE46"/>
    <w:rsid w:val="F5A7E66A"/>
    <w:rsid w:val="F5BFDD87"/>
    <w:rsid w:val="F5EF6AC2"/>
    <w:rsid w:val="F7FF1E62"/>
    <w:rsid w:val="FB8F479D"/>
    <w:rsid w:val="FFB75D16"/>
    <w:rsid w:val="FFFD0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2018-07-11T23:41:00Z</dcterms:created>
  <dc:creator>d</dc:creator>
  <cp:lastModifiedBy>akshatra</cp:lastModifiedBy>
  <dcterms:modified xsi:type="dcterms:W3CDTF">2020-02-11T14:22:08Z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1033-11.1.0.8865</vt:lpwstr>
  </property>
</Properties>
</file>